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738" w:rsidRPr="00A91190" w:rsidRDefault="00692738" w:rsidP="00692738">
      <w:pPr>
        <w:pStyle w:val="Default"/>
        <w:spacing w:line="276" w:lineRule="auto"/>
        <w:ind w:left="-567"/>
        <w:jc w:val="center"/>
        <w:rPr>
          <w:b/>
          <w:bCs/>
          <w:color w:val="1F497D" w:themeColor="text2"/>
        </w:rPr>
      </w:pPr>
      <w:bookmarkStart w:id="0" w:name="_GoBack"/>
      <w:bookmarkEnd w:id="0"/>
      <w:r w:rsidRPr="00A91190">
        <w:rPr>
          <w:b/>
          <w:bCs/>
          <w:color w:val="1F497D" w:themeColor="text2"/>
        </w:rPr>
        <w:t>Pytania na egzamin magisterski na filologii ukraińskiej w specjalności translatorskiej:</w:t>
      </w:r>
    </w:p>
    <w:p w:rsidR="00692738" w:rsidRPr="00A91190" w:rsidRDefault="00692738" w:rsidP="00692738">
      <w:pPr>
        <w:pStyle w:val="Default"/>
        <w:spacing w:line="276" w:lineRule="auto"/>
        <w:ind w:left="-567"/>
        <w:rPr>
          <w:color w:val="1F497D" w:themeColor="text2"/>
        </w:rPr>
      </w:pPr>
    </w:p>
    <w:p w:rsidR="00692738" w:rsidRPr="00A91190" w:rsidRDefault="00692738" w:rsidP="00692738">
      <w:pPr>
        <w:pStyle w:val="Default"/>
        <w:spacing w:after="68" w:line="276" w:lineRule="auto"/>
        <w:rPr>
          <w:color w:val="1F497D" w:themeColor="text2"/>
        </w:rPr>
      </w:pPr>
      <w:r w:rsidRPr="00A91190">
        <w:rPr>
          <w:color w:val="1F497D" w:themeColor="text2"/>
        </w:rPr>
        <w:t xml:space="preserve">1. Współcześni tłumacze i ich tłumaczenia z literatury ukraińskiej na język polski – nazwiska, tytuły tłumaczonych utworów i specyfika przekładów. </w:t>
      </w:r>
    </w:p>
    <w:p w:rsidR="00692738" w:rsidRPr="00A91190" w:rsidRDefault="00692738" w:rsidP="00692738">
      <w:pPr>
        <w:pStyle w:val="Default"/>
        <w:spacing w:after="68" w:line="276" w:lineRule="auto"/>
        <w:rPr>
          <w:color w:val="1F497D" w:themeColor="text2"/>
        </w:rPr>
      </w:pPr>
      <w:r w:rsidRPr="00A91190">
        <w:rPr>
          <w:color w:val="1F497D" w:themeColor="text2"/>
        </w:rPr>
        <w:t xml:space="preserve">2. Mykoła Zerow jako tłumacz literatury. Przekład jako strategia w dążeniu do europeizacji kultury ukraińskiej. </w:t>
      </w:r>
    </w:p>
    <w:p w:rsidR="00692738" w:rsidRPr="00A91190" w:rsidRDefault="00692738" w:rsidP="00692738">
      <w:pPr>
        <w:pStyle w:val="Default"/>
        <w:spacing w:after="68" w:line="276" w:lineRule="auto"/>
        <w:rPr>
          <w:color w:val="1F497D" w:themeColor="text2"/>
        </w:rPr>
      </w:pPr>
      <w:r w:rsidRPr="00A91190">
        <w:rPr>
          <w:color w:val="1F497D" w:themeColor="text2"/>
        </w:rPr>
        <w:t xml:space="preserve">3. Mychajło Orest i jego przekłady literackie. </w:t>
      </w:r>
    </w:p>
    <w:p w:rsidR="00692738" w:rsidRPr="00A91190" w:rsidRDefault="00692738" w:rsidP="00692738">
      <w:pPr>
        <w:pStyle w:val="Default"/>
        <w:spacing w:after="68" w:line="276" w:lineRule="auto"/>
        <w:rPr>
          <w:color w:val="1F497D" w:themeColor="text2"/>
        </w:rPr>
      </w:pPr>
      <w:r w:rsidRPr="00A91190">
        <w:rPr>
          <w:color w:val="1F497D" w:themeColor="text2"/>
        </w:rPr>
        <w:t xml:space="preserve">4. Kijowska szkoła tłumaczeniowa – Mykoła Łukasz i inni. </w:t>
      </w:r>
    </w:p>
    <w:p w:rsidR="00692738" w:rsidRPr="00A91190" w:rsidRDefault="00692738" w:rsidP="00692738">
      <w:pPr>
        <w:pStyle w:val="Default"/>
        <w:spacing w:after="68" w:line="276" w:lineRule="auto"/>
        <w:rPr>
          <w:color w:val="1F497D" w:themeColor="text2"/>
        </w:rPr>
      </w:pPr>
      <w:r w:rsidRPr="00A91190">
        <w:rPr>
          <w:color w:val="1F497D" w:themeColor="text2"/>
        </w:rPr>
        <w:t>5. Ukraińscy tłumacze literatury polskiej.</w:t>
      </w:r>
    </w:p>
    <w:p w:rsidR="00692738" w:rsidRPr="00A91190" w:rsidRDefault="00692738" w:rsidP="00692738">
      <w:pPr>
        <w:pStyle w:val="Default"/>
        <w:spacing w:after="68" w:line="276" w:lineRule="auto"/>
        <w:rPr>
          <w:color w:val="1F497D" w:themeColor="text2"/>
        </w:rPr>
      </w:pPr>
      <w:r w:rsidRPr="00A91190">
        <w:rPr>
          <w:color w:val="1F497D" w:themeColor="text2"/>
        </w:rPr>
        <w:t xml:space="preserve">6. Autoprzekład - zalety wady autorskich tłumaczeń utworów na języki obce. </w:t>
      </w:r>
    </w:p>
    <w:p w:rsidR="00692738" w:rsidRPr="00A91190" w:rsidRDefault="00692738" w:rsidP="00692738">
      <w:pPr>
        <w:pStyle w:val="Default"/>
        <w:spacing w:after="68" w:line="276" w:lineRule="auto"/>
        <w:rPr>
          <w:color w:val="1F497D" w:themeColor="text2"/>
        </w:rPr>
      </w:pPr>
      <w:r w:rsidRPr="00A91190">
        <w:rPr>
          <w:color w:val="1F497D" w:themeColor="text2"/>
        </w:rPr>
        <w:t xml:space="preserve">7. Kategorie wyrazów trudno- i nieprzekładalnych (idiomy i frazeologizmy, nazwy własne, przysłowia, aluzje etc.) </w:t>
      </w:r>
    </w:p>
    <w:p w:rsidR="00692738" w:rsidRPr="00A91190" w:rsidRDefault="00692738" w:rsidP="00692738">
      <w:pPr>
        <w:pStyle w:val="Default"/>
        <w:spacing w:after="68" w:line="276" w:lineRule="auto"/>
        <w:rPr>
          <w:color w:val="1F497D" w:themeColor="text2"/>
        </w:rPr>
      </w:pPr>
      <w:r w:rsidRPr="00A91190">
        <w:rPr>
          <w:color w:val="1F497D" w:themeColor="text2"/>
        </w:rPr>
        <w:t xml:space="preserve">8. Wybrani teoretycy przekładu (od starożytności do współczesności). </w:t>
      </w:r>
    </w:p>
    <w:p w:rsidR="00692738" w:rsidRPr="00A91190" w:rsidRDefault="00692738" w:rsidP="00692738">
      <w:pPr>
        <w:pStyle w:val="Default"/>
        <w:spacing w:after="68" w:line="276" w:lineRule="auto"/>
        <w:ind w:left="-426"/>
        <w:rPr>
          <w:color w:val="1F497D" w:themeColor="text2"/>
        </w:rPr>
      </w:pPr>
      <w:r w:rsidRPr="00A91190">
        <w:rPr>
          <w:color w:val="1F497D" w:themeColor="text2"/>
        </w:rPr>
        <w:t xml:space="preserve">9. Strategie translatorskie – omów najważniejsze w wybranym typie tłumaczenia. </w:t>
      </w:r>
    </w:p>
    <w:p w:rsidR="00692738" w:rsidRPr="00A91190" w:rsidRDefault="00692738" w:rsidP="00692738">
      <w:pPr>
        <w:pStyle w:val="Default"/>
        <w:spacing w:after="68" w:line="276" w:lineRule="auto"/>
        <w:rPr>
          <w:color w:val="1F497D" w:themeColor="text2"/>
        </w:rPr>
      </w:pPr>
      <w:r w:rsidRPr="00A91190">
        <w:rPr>
          <w:color w:val="1F497D" w:themeColor="text2"/>
        </w:rPr>
        <w:t xml:space="preserve">10. Zagadnienie ekwiwalencji w przekładoznawstwie. Poziomy ekwiwalencji wg E. Nidy. </w:t>
      </w:r>
    </w:p>
    <w:p w:rsidR="00692738" w:rsidRPr="00A91190" w:rsidRDefault="00692738" w:rsidP="00692738">
      <w:pPr>
        <w:pStyle w:val="Default"/>
        <w:spacing w:after="68" w:line="276" w:lineRule="auto"/>
        <w:rPr>
          <w:color w:val="1F497D" w:themeColor="text2"/>
        </w:rPr>
      </w:pPr>
      <w:r w:rsidRPr="00A91190">
        <w:rPr>
          <w:color w:val="1F497D" w:themeColor="text2"/>
        </w:rPr>
        <w:t xml:space="preserve">11. Nieprzekładalność i jej granice - czy nieprzekładalność absolutna jest mitem? </w:t>
      </w:r>
    </w:p>
    <w:p w:rsidR="00692738" w:rsidRPr="00A91190" w:rsidRDefault="00692738" w:rsidP="00692738">
      <w:pPr>
        <w:pStyle w:val="Default"/>
        <w:spacing w:after="68" w:line="276" w:lineRule="auto"/>
        <w:rPr>
          <w:color w:val="1F497D" w:themeColor="text2"/>
        </w:rPr>
      </w:pPr>
      <w:r w:rsidRPr="00A91190">
        <w:rPr>
          <w:color w:val="1F497D" w:themeColor="text2"/>
        </w:rPr>
        <w:t xml:space="preserve">12. S. Barańczak i jego tezy o tłumaczeniu poezji. </w:t>
      </w:r>
    </w:p>
    <w:p w:rsidR="00692738" w:rsidRPr="00A91190" w:rsidRDefault="00692738" w:rsidP="00692738">
      <w:pPr>
        <w:pStyle w:val="Default"/>
        <w:spacing w:after="68" w:line="276" w:lineRule="auto"/>
        <w:rPr>
          <w:color w:val="1F497D" w:themeColor="text2"/>
        </w:rPr>
      </w:pPr>
      <w:r w:rsidRPr="00A91190">
        <w:rPr>
          <w:color w:val="1F497D" w:themeColor="text2"/>
        </w:rPr>
        <w:t xml:space="preserve">13. Aluzje językowe i erudycyjne. </w:t>
      </w:r>
    </w:p>
    <w:p w:rsidR="00692738" w:rsidRPr="00A91190" w:rsidRDefault="00692738" w:rsidP="00692738">
      <w:pPr>
        <w:pStyle w:val="Default"/>
        <w:spacing w:after="68" w:line="276" w:lineRule="auto"/>
        <w:rPr>
          <w:color w:val="1F497D" w:themeColor="text2"/>
        </w:rPr>
      </w:pPr>
      <w:r w:rsidRPr="00A91190">
        <w:rPr>
          <w:color w:val="1F497D" w:themeColor="text2"/>
        </w:rPr>
        <w:t xml:space="preserve">14. Schemat Jakobsona i jego duplikacje w procesie tłumaczenia. </w:t>
      </w:r>
    </w:p>
    <w:p w:rsidR="00692738" w:rsidRPr="00A91190" w:rsidRDefault="00692738" w:rsidP="00692738">
      <w:pPr>
        <w:pStyle w:val="Default"/>
        <w:spacing w:after="68" w:line="276" w:lineRule="auto"/>
        <w:rPr>
          <w:color w:val="1F497D" w:themeColor="text2"/>
        </w:rPr>
      </w:pPr>
      <w:r w:rsidRPr="00A91190">
        <w:rPr>
          <w:color w:val="1F497D" w:themeColor="text2"/>
        </w:rPr>
        <w:t xml:space="preserve">15. Bilingwizm jako zagadnienie przekładoznawcze. </w:t>
      </w:r>
    </w:p>
    <w:p w:rsidR="00692738" w:rsidRPr="00A91190" w:rsidRDefault="00692738" w:rsidP="00692738">
      <w:pPr>
        <w:pStyle w:val="Default"/>
        <w:spacing w:after="68" w:line="276" w:lineRule="auto"/>
        <w:rPr>
          <w:color w:val="1F497D" w:themeColor="text2"/>
        </w:rPr>
      </w:pPr>
      <w:r w:rsidRPr="00A91190">
        <w:rPr>
          <w:color w:val="1F497D" w:themeColor="text2"/>
        </w:rPr>
        <w:t xml:space="preserve">16. Faux-amis – „fałszywi przyjaciele” tłumacza. </w:t>
      </w:r>
    </w:p>
    <w:p w:rsidR="00692738" w:rsidRPr="00A91190" w:rsidRDefault="00692738" w:rsidP="00692738">
      <w:pPr>
        <w:pStyle w:val="Default"/>
        <w:spacing w:after="68" w:line="276" w:lineRule="auto"/>
        <w:rPr>
          <w:color w:val="1F497D" w:themeColor="text2"/>
        </w:rPr>
      </w:pPr>
      <w:r w:rsidRPr="00A91190">
        <w:rPr>
          <w:color w:val="1F497D" w:themeColor="text2"/>
        </w:rPr>
        <w:t xml:space="preserve">17. Języki specjalistyczne a przekład. </w:t>
      </w:r>
    </w:p>
    <w:p w:rsidR="00692738" w:rsidRPr="00A91190" w:rsidRDefault="00692738" w:rsidP="00692738">
      <w:pPr>
        <w:pStyle w:val="Default"/>
        <w:spacing w:after="68" w:line="276" w:lineRule="auto"/>
        <w:rPr>
          <w:color w:val="1F497D" w:themeColor="text2"/>
        </w:rPr>
      </w:pPr>
      <w:r w:rsidRPr="00A91190">
        <w:rPr>
          <w:color w:val="1F497D" w:themeColor="text2"/>
        </w:rPr>
        <w:t xml:space="preserve">18. Komparatystyka literacka a przekład. </w:t>
      </w:r>
    </w:p>
    <w:p w:rsidR="00692738" w:rsidRPr="00A91190" w:rsidRDefault="00692738" w:rsidP="00692738">
      <w:pPr>
        <w:pStyle w:val="Default"/>
        <w:spacing w:after="68" w:line="276" w:lineRule="auto"/>
        <w:rPr>
          <w:color w:val="1F497D" w:themeColor="text2"/>
        </w:rPr>
      </w:pPr>
      <w:r w:rsidRPr="00A91190">
        <w:rPr>
          <w:color w:val="1F497D" w:themeColor="text2"/>
        </w:rPr>
        <w:t xml:space="preserve">19. Kulturowe aspekty przekładu. </w:t>
      </w:r>
    </w:p>
    <w:p w:rsidR="00692738" w:rsidRPr="00A91190" w:rsidRDefault="00692738" w:rsidP="00692738">
      <w:pPr>
        <w:pStyle w:val="Default"/>
        <w:spacing w:after="68" w:line="276" w:lineRule="auto"/>
        <w:rPr>
          <w:color w:val="1F497D" w:themeColor="text2"/>
        </w:rPr>
      </w:pPr>
      <w:r w:rsidRPr="00A91190">
        <w:rPr>
          <w:color w:val="1F497D" w:themeColor="text2"/>
        </w:rPr>
        <w:t xml:space="preserve">20. Krytyka przekładu a interpretacja. </w:t>
      </w:r>
    </w:p>
    <w:p w:rsidR="00692738" w:rsidRPr="00A91190" w:rsidRDefault="00692738" w:rsidP="00692738">
      <w:pPr>
        <w:pStyle w:val="Default"/>
        <w:spacing w:after="68" w:line="276" w:lineRule="auto"/>
        <w:rPr>
          <w:color w:val="1F497D" w:themeColor="text2"/>
        </w:rPr>
      </w:pPr>
      <w:r w:rsidRPr="00A91190">
        <w:rPr>
          <w:color w:val="1F497D" w:themeColor="text2"/>
        </w:rPr>
        <w:t xml:space="preserve">21. Kognitywno-komunikacyjna teoria przekładu. </w:t>
      </w:r>
    </w:p>
    <w:p w:rsidR="00692738" w:rsidRPr="00A91190" w:rsidRDefault="00692738" w:rsidP="00692738">
      <w:pPr>
        <w:pStyle w:val="Default"/>
        <w:spacing w:after="68" w:line="276" w:lineRule="auto"/>
        <w:rPr>
          <w:color w:val="1F497D" w:themeColor="text2"/>
        </w:rPr>
      </w:pPr>
      <w:r w:rsidRPr="00A91190">
        <w:rPr>
          <w:color w:val="1F497D" w:themeColor="text2"/>
        </w:rPr>
        <w:t xml:space="preserve">22. Transformacje w procesie przekładu. </w:t>
      </w:r>
    </w:p>
    <w:p w:rsidR="00692738" w:rsidRPr="00A91190" w:rsidRDefault="00692738" w:rsidP="00692738">
      <w:pPr>
        <w:pStyle w:val="Default"/>
        <w:spacing w:after="68" w:line="276" w:lineRule="auto"/>
        <w:rPr>
          <w:color w:val="1F497D" w:themeColor="text2"/>
        </w:rPr>
      </w:pPr>
      <w:r w:rsidRPr="00A91190">
        <w:rPr>
          <w:color w:val="1F497D" w:themeColor="text2"/>
        </w:rPr>
        <w:t xml:space="preserve">23. Modyfikacje tekstu literackiego w przekładzie i kontekst asocjacyjny. </w:t>
      </w:r>
    </w:p>
    <w:p w:rsidR="00692738" w:rsidRPr="00A91190" w:rsidRDefault="00692738" w:rsidP="00692738">
      <w:pPr>
        <w:pStyle w:val="Default"/>
        <w:spacing w:after="68" w:line="276" w:lineRule="auto"/>
        <w:rPr>
          <w:color w:val="1F497D" w:themeColor="text2"/>
        </w:rPr>
      </w:pPr>
      <w:r w:rsidRPr="00A91190">
        <w:rPr>
          <w:color w:val="1F497D" w:themeColor="text2"/>
        </w:rPr>
        <w:t xml:space="preserve">24. Typy tłumaczeń. Omów na przykładach. </w:t>
      </w:r>
    </w:p>
    <w:p w:rsidR="00692738" w:rsidRPr="00A91190" w:rsidRDefault="00692738" w:rsidP="00692738">
      <w:pPr>
        <w:pStyle w:val="Default"/>
        <w:spacing w:after="68" w:line="276" w:lineRule="auto"/>
        <w:rPr>
          <w:color w:val="1F497D" w:themeColor="text2"/>
        </w:rPr>
      </w:pPr>
      <w:r w:rsidRPr="00A91190">
        <w:rPr>
          <w:color w:val="1F497D" w:themeColor="text2"/>
        </w:rPr>
        <w:t xml:space="preserve">25. Teoretyczne problemy kalkowania. </w:t>
      </w:r>
    </w:p>
    <w:p w:rsidR="00692738" w:rsidRPr="00A91190" w:rsidRDefault="00692738" w:rsidP="00692738">
      <w:pPr>
        <w:pStyle w:val="Default"/>
        <w:spacing w:after="68" w:line="276" w:lineRule="auto"/>
        <w:rPr>
          <w:color w:val="1F497D" w:themeColor="text2"/>
        </w:rPr>
      </w:pPr>
      <w:r w:rsidRPr="00A91190">
        <w:rPr>
          <w:color w:val="1F497D" w:themeColor="text2"/>
        </w:rPr>
        <w:t xml:space="preserve">26. Techniki tłumaczenia audiowizualnego. </w:t>
      </w:r>
    </w:p>
    <w:p w:rsidR="00692738" w:rsidRPr="00A91190" w:rsidRDefault="00692738" w:rsidP="00692738">
      <w:pPr>
        <w:pStyle w:val="Default"/>
        <w:spacing w:after="68" w:line="276" w:lineRule="auto"/>
        <w:rPr>
          <w:color w:val="1F497D" w:themeColor="text2"/>
        </w:rPr>
      </w:pPr>
      <w:r w:rsidRPr="00A91190">
        <w:rPr>
          <w:color w:val="1F497D" w:themeColor="text2"/>
        </w:rPr>
        <w:t xml:space="preserve">27. Intertekstualność – implikacje dla teorii przekładu. </w:t>
      </w:r>
    </w:p>
    <w:p w:rsidR="00692738" w:rsidRPr="00A91190" w:rsidRDefault="00692738" w:rsidP="00692738">
      <w:pPr>
        <w:pStyle w:val="Default"/>
        <w:spacing w:after="68" w:line="276" w:lineRule="auto"/>
        <w:rPr>
          <w:color w:val="1F497D" w:themeColor="text2"/>
        </w:rPr>
      </w:pPr>
      <w:r w:rsidRPr="00A91190">
        <w:rPr>
          <w:color w:val="1F497D" w:themeColor="text2"/>
        </w:rPr>
        <w:t xml:space="preserve">28. Receptywny wymiar przekładu. </w:t>
      </w:r>
    </w:p>
    <w:p w:rsidR="00692738" w:rsidRPr="00A91190" w:rsidRDefault="00692738" w:rsidP="00692738">
      <w:pPr>
        <w:pStyle w:val="Default"/>
        <w:spacing w:after="68" w:line="276" w:lineRule="auto"/>
        <w:rPr>
          <w:color w:val="1F497D" w:themeColor="text2"/>
        </w:rPr>
      </w:pPr>
      <w:r w:rsidRPr="00A91190">
        <w:rPr>
          <w:color w:val="1F497D" w:themeColor="text2"/>
        </w:rPr>
        <w:t xml:space="preserve">29. Serie przekładowe a zmienność konwencji literackich. </w:t>
      </w:r>
    </w:p>
    <w:p w:rsidR="00692738" w:rsidRPr="00A91190" w:rsidRDefault="00692738" w:rsidP="00692738">
      <w:pPr>
        <w:pStyle w:val="Default"/>
        <w:spacing w:line="276" w:lineRule="auto"/>
        <w:rPr>
          <w:color w:val="1F497D" w:themeColor="text2"/>
        </w:rPr>
      </w:pPr>
      <w:r w:rsidRPr="00A91190">
        <w:rPr>
          <w:color w:val="1F497D" w:themeColor="text2"/>
        </w:rPr>
        <w:t xml:space="preserve">30. Przekład ustny (konsekutywny, symultaniczny, środowiskowy). </w:t>
      </w:r>
    </w:p>
    <w:p w:rsidR="00692738" w:rsidRPr="00A91190" w:rsidRDefault="00692738" w:rsidP="00692738">
      <w:pPr>
        <w:pStyle w:val="Default"/>
        <w:spacing w:line="276" w:lineRule="auto"/>
        <w:rPr>
          <w:color w:val="1F497D" w:themeColor="text2"/>
        </w:rPr>
      </w:pPr>
      <w:r w:rsidRPr="00A91190">
        <w:rPr>
          <w:color w:val="1F497D" w:themeColor="text2"/>
        </w:rPr>
        <w:t>31. Przekład artystyczny (literacki) a inne rodzaje tłumaczeń. Adaptacja czy transfer?</w:t>
      </w:r>
    </w:p>
    <w:p w:rsidR="00692738" w:rsidRPr="00A91190" w:rsidRDefault="00692738" w:rsidP="00692738">
      <w:pPr>
        <w:pStyle w:val="Default"/>
        <w:spacing w:line="276" w:lineRule="auto"/>
        <w:rPr>
          <w:color w:val="1F497D" w:themeColor="text2"/>
        </w:rPr>
      </w:pPr>
      <w:r w:rsidRPr="00A91190">
        <w:rPr>
          <w:color w:val="1F497D" w:themeColor="text2"/>
        </w:rPr>
        <w:t>32. Teoria przekładu w systemie nauk o literaturze.</w:t>
      </w:r>
    </w:p>
    <w:p w:rsidR="00692738" w:rsidRPr="00A91190" w:rsidRDefault="00692738" w:rsidP="00692738">
      <w:pPr>
        <w:pStyle w:val="Default"/>
        <w:spacing w:line="276" w:lineRule="auto"/>
        <w:ind w:left="-567"/>
        <w:rPr>
          <w:color w:val="1F497D" w:themeColor="text2"/>
        </w:rPr>
      </w:pPr>
    </w:p>
    <w:p w:rsidR="00692738" w:rsidRPr="00A91190" w:rsidRDefault="00692738" w:rsidP="00692738">
      <w:pPr>
        <w:pStyle w:val="Default"/>
        <w:spacing w:line="276" w:lineRule="auto"/>
        <w:ind w:left="-567"/>
        <w:rPr>
          <w:b/>
          <w:bCs/>
          <w:color w:val="1F497D" w:themeColor="text2"/>
        </w:rPr>
      </w:pPr>
      <w:r w:rsidRPr="00A91190">
        <w:rPr>
          <w:b/>
          <w:bCs/>
          <w:color w:val="1F497D" w:themeColor="text2"/>
        </w:rPr>
        <w:lastRenderedPageBreak/>
        <w:t>Bibliografia:</w:t>
      </w:r>
    </w:p>
    <w:p w:rsidR="00692738" w:rsidRPr="00A91190" w:rsidRDefault="00692738" w:rsidP="00692738">
      <w:pPr>
        <w:pStyle w:val="Default"/>
        <w:spacing w:line="276" w:lineRule="auto"/>
        <w:ind w:left="-567"/>
        <w:rPr>
          <w:color w:val="1F497D" w:themeColor="text2"/>
        </w:rPr>
      </w:pPr>
      <w:r w:rsidRPr="00A91190">
        <w:rPr>
          <w:b/>
          <w:bCs/>
          <w:color w:val="1F497D" w:themeColor="text2"/>
        </w:rPr>
        <w:t xml:space="preserve"> </w:t>
      </w:r>
    </w:p>
    <w:p w:rsidR="00692738" w:rsidRPr="00A91190" w:rsidRDefault="00692738" w:rsidP="00692738">
      <w:pPr>
        <w:pStyle w:val="Default"/>
        <w:numPr>
          <w:ilvl w:val="0"/>
          <w:numId w:val="3"/>
        </w:numPr>
        <w:spacing w:after="87" w:line="276" w:lineRule="auto"/>
        <w:rPr>
          <w:color w:val="1F497D" w:themeColor="text2"/>
        </w:rPr>
      </w:pPr>
      <w:r w:rsidRPr="00A91190">
        <w:rPr>
          <w:color w:val="1F497D" w:themeColor="text2"/>
        </w:rPr>
        <w:t xml:space="preserve">Balcerzan E., </w:t>
      </w:r>
      <w:r w:rsidRPr="00A91190">
        <w:rPr>
          <w:i/>
          <w:iCs/>
          <w:color w:val="1F497D" w:themeColor="text2"/>
        </w:rPr>
        <w:t>Literatura z literatury (strategie tłumaczy)</w:t>
      </w:r>
      <w:r w:rsidRPr="00A91190">
        <w:rPr>
          <w:color w:val="1F497D" w:themeColor="text2"/>
        </w:rPr>
        <w:t xml:space="preserve">, Katowice 1998. </w:t>
      </w:r>
    </w:p>
    <w:p w:rsidR="00692738" w:rsidRPr="00A91190" w:rsidRDefault="00692738" w:rsidP="00692738">
      <w:pPr>
        <w:pStyle w:val="Default"/>
        <w:numPr>
          <w:ilvl w:val="0"/>
          <w:numId w:val="3"/>
        </w:numPr>
        <w:spacing w:after="87" w:line="276" w:lineRule="auto"/>
        <w:rPr>
          <w:color w:val="1F497D" w:themeColor="text2"/>
        </w:rPr>
      </w:pPr>
      <w:r w:rsidRPr="00A91190">
        <w:rPr>
          <w:color w:val="1F497D" w:themeColor="text2"/>
        </w:rPr>
        <w:t xml:space="preserve">Barańczak S., </w:t>
      </w:r>
      <w:r w:rsidRPr="00A91190">
        <w:rPr>
          <w:i/>
          <w:iCs/>
          <w:color w:val="1F497D" w:themeColor="text2"/>
        </w:rPr>
        <w:t>Ocalone w tłumaczeniu: szkice o warsztacie tłumacza poezji z doł</w:t>
      </w:r>
      <w:r w:rsidRPr="00A91190">
        <w:rPr>
          <w:color w:val="1F497D" w:themeColor="text2"/>
        </w:rPr>
        <w:t>ą</w:t>
      </w:r>
      <w:r w:rsidRPr="00A91190">
        <w:rPr>
          <w:i/>
          <w:iCs/>
          <w:color w:val="1F497D" w:themeColor="text2"/>
        </w:rPr>
        <w:t>czeniem małej antologii przekładów</w:t>
      </w:r>
      <w:r w:rsidRPr="00A91190">
        <w:rPr>
          <w:color w:val="1F497D" w:themeColor="text2"/>
        </w:rPr>
        <w:t xml:space="preserve">, Poznań 1992. </w:t>
      </w:r>
    </w:p>
    <w:p w:rsidR="00692738" w:rsidRPr="00A91190" w:rsidRDefault="00692738" w:rsidP="00692738">
      <w:pPr>
        <w:pStyle w:val="Default"/>
        <w:numPr>
          <w:ilvl w:val="0"/>
          <w:numId w:val="3"/>
        </w:numPr>
        <w:spacing w:after="87" w:line="276" w:lineRule="auto"/>
        <w:rPr>
          <w:color w:val="1F497D" w:themeColor="text2"/>
        </w:rPr>
      </w:pPr>
      <w:r w:rsidRPr="00A91190">
        <w:rPr>
          <w:color w:val="1F497D" w:themeColor="text2"/>
        </w:rPr>
        <w:t xml:space="preserve">Basaj M., Rytel D., </w:t>
      </w:r>
      <w:r w:rsidRPr="00A91190">
        <w:rPr>
          <w:i/>
          <w:iCs/>
          <w:color w:val="1F497D" w:themeColor="text2"/>
        </w:rPr>
        <w:t xml:space="preserve">Z problemów frazeologii polskiej i słowiańskiej, </w:t>
      </w:r>
      <w:r w:rsidRPr="00A91190">
        <w:rPr>
          <w:color w:val="1F497D" w:themeColor="text2"/>
        </w:rPr>
        <w:t xml:space="preserve">Wrocław-Warszawa-Kraków-Gdańsk 1988. </w:t>
      </w:r>
    </w:p>
    <w:p w:rsidR="00692738" w:rsidRPr="00A91190" w:rsidRDefault="00692738" w:rsidP="00692738">
      <w:pPr>
        <w:pStyle w:val="Default"/>
        <w:numPr>
          <w:ilvl w:val="0"/>
          <w:numId w:val="3"/>
        </w:numPr>
        <w:spacing w:after="87" w:line="276" w:lineRule="auto"/>
        <w:rPr>
          <w:color w:val="1F497D" w:themeColor="text2"/>
        </w:rPr>
      </w:pPr>
      <w:r w:rsidRPr="00A91190">
        <w:rPr>
          <w:color w:val="1F497D" w:themeColor="text2"/>
        </w:rPr>
        <w:t xml:space="preserve">Bąba S., </w:t>
      </w:r>
      <w:r w:rsidRPr="00A91190">
        <w:rPr>
          <w:i/>
          <w:iCs/>
          <w:color w:val="1F497D" w:themeColor="text2"/>
        </w:rPr>
        <w:t>Twardy orzech do zgryzienia, czyli o poprawności frazeologicznej</w:t>
      </w:r>
      <w:r w:rsidRPr="00A91190">
        <w:rPr>
          <w:color w:val="1F497D" w:themeColor="text2"/>
        </w:rPr>
        <w:t xml:space="preserve">, Poznań 1986. </w:t>
      </w:r>
    </w:p>
    <w:p w:rsidR="00692738" w:rsidRPr="00A91190" w:rsidRDefault="00692738" w:rsidP="00692738">
      <w:pPr>
        <w:pStyle w:val="Default"/>
        <w:numPr>
          <w:ilvl w:val="0"/>
          <w:numId w:val="3"/>
        </w:numPr>
        <w:spacing w:after="87" w:line="276" w:lineRule="auto"/>
        <w:rPr>
          <w:color w:val="1F497D" w:themeColor="text2"/>
        </w:rPr>
      </w:pPr>
      <w:r w:rsidRPr="00A91190">
        <w:rPr>
          <w:color w:val="1F497D" w:themeColor="text2"/>
        </w:rPr>
        <w:t xml:space="preserve">Bednarczyk A., </w:t>
      </w:r>
      <w:r w:rsidRPr="00A91190">
        <w:rPr>
          <w:i/>
          <w:iCs/>
          <w:color w:val="1F497D" w:themeColor="text2"/>
        </w:rPr>
        <w:t>Kulturowe aspekty przekładu</w:t>
      </w:r>
      <w:r w:rsidRPr="00A91190">
        <w:rPr>
          <w:color w:val="1F497D" w:themeColor="text2"/>
        </w:rPr>
        <w:t xml:space="preserve">, seria </w:t>
      </w:r>
      <w:r w:rsidRPr="00A91190">
        <w:rPr>
          <w:i/>
          <w:color w:val="1F497D" w:themeColor="text2"/>
        </w:rPr>
        <w:t xml:space="preserve">Studia o przekładzie pod red. P. </w:t>
      </w:r>
      <w:r w:rsidRPr="00A91190">
        <w:rPr>
          <w:color w:val="1F497D" w:themeColor="text2"/>
        </w:rPr>
        <w:t xml:space="preserve">Fasta, nr 13, Katowice 2002. </w:t>
      </w:r>
    </w:p>
    <w:p w:rsidR="00692738" w:rsidRPr="00A91190" w:rsidRDefault="00692738" w:rsidP="00692738">
      <w:pPr>
        <w:pStyle w:val="Default"/>
        <w:numPr>
          <w:ilvl w:val="0"/>
          <w:numId w:val="3"/>
        </w:numPr>
        <w:spacing w:after="87" w:line="276" w:lineRule="auto"/>
        <w:rPr>
          <w:color w:val="1F497D" w:themeColor="text2"/>
        </w:rPr>
      </w:pPr>
      <w:r w:rsidRPr="00A91190">
        <w:rPr>
          <w:color w:val="1F497D" w:themeColor="text2"/>
        </w:rPr>
        <w:t xml:space="preserve">Bednarczyk A., </w:t>
      </w:r>
      <w:r w:rsidRPr="00A91190">
        <w:rPr>
          <w:i/>
          <w:iCs/>
          <w:color w:val="1F497D" w:themeColor="text2"/>
        </w:rPr>
        <w:t>Wybory translatorskie. Modyfikacje tekstu literackiego w przekładzie i kontekst asocjacyjny</w:t>
      </w:r>
      <w:r w:rsidRPr="00A91190">
        <w:rPr>
          <w:color w:val="1F497D" w:themeColor="text2"/>
        </w:rPr>
        <w:t xml:space="preserve">, Łódź 1999. </w:t>
      </w:r>
    </w:p>
    <w:p w:rsidR="00692738" w:rsidRPr="00A91190" w:rsidRDefault="00692738" w:rsidP="00692738">
      <w:pPr>
        <w:pStyle w:val="Default"/>
        <w:numPr>
          <w:ilvl w:val="0"/>
          <w:numId w:val="3"/>
        </w:numPr>
        <w:spacing w:after="87" w:line="276" w:lineRule="auto"/>
        <w:rPr>
          <w:color w:val="1F497D" w:themeColor="text2"/>
        </w:rPr>
      </w:pPr>
      <w:r w:rsidRPr="00A91190">
        <w:rPr>
          <w:color w:val="1F497D" w:themeColor="text2"/>
        </w:rPr>
        <w:t xml:space="preserve">Bracki A., </w:t>
      </w:r>
      <w:r w:rsidRPr="00A91190">
        <w:rPr>
          <w:i/>
          <w:color w:val="1F497D" w:themeColor="text2"/>
        </w:rPr>
        <w:t>Sjurżyk. Historia i teraźniejszość</w:t>
      </w:r>
      <w:r w:rsidRPr="00A91190">
        <w:rPr>
          <w:color w:val="1F497D" w:themeColor="text2"/>
        </w:rPr>
        <w:t xml:space="preserve">, Gdańsk 2010. </w:t>
      </w:r>
    </w:p>
    <w:p w:rsidR="00692738" w:rsidRPr="00A91190" w:rsidRDefault="00692738" w:rsidP="00692738">
      <w:pPr>
        <w:pStyle w:val="Default"/>
        <w:numPr>
          <w:ilvl w:val="0"/>
          <w:numId w:val="3"/>
        </w:numPr>
        <w:spacing w:after="87" w:line="276" w:lineRule="auto"/>
        <w:rPr>
          <w:color w:val="1F497D" w:themeColor="text2"/>
        </w:rPr>
      </w:pPr>
      <w:r w:rsidRPr="00A91190">
        <w:rPr>
          <w:color w:val="1F497D" w:themeColor="text2"/>
        </w:rPr>
        <w:t xml:space="preserve">Czerniawski A., </w:t>
      </w:r>
      <w:r w:rsidRPr="00A91190">
        <w:rPr>
          <w:i/>
          <w:color w:val="1F497D" w:themeColor="text2"/>
        </w:rPr>
        <w:t>Pułapki autoprzekładu</w:t>
      </w:r>
      <w:r w:rsidRPr="00A91190">
        <w:rPr>
          <w:color w:val="1F497D" w:themeColor="text2"/>
        </w:rPr>
        <w:t xml:space="preserve">, [w:] "Przekładaniec" 2011, nr 25. </w:t>
      </w:r>
    </w:p>
    <w:p w:rsidR="00692738" w:rsidRPr="00A91190" w:rsidRDefault="00692738" w:rsidP="00692738">
      <w:pPr>
        <w:pStyle w:val="Default"/>
        <w:numPr>
          <w:ilvl w:val="0"/>
          <w:numId w:val="3"/>
        </w:numPr>
        <w:spacing w:after="87" w:line="276" w:lineRule="auto"/>
        <w:rPr>
          <w:color w:val="1F497D" w:themeColor="text2"/>
        </w:rPr>
      </w:pPr>
      <w:r w:rsidRPr="00A91190">
        <w:rPr>
          <w:color w:val="1F497D" w:themeColor="text2"/>
        </w:rPr>
        <w:t xml:space="preserve">Fast P., </w:t>
      </w:r>
      <w:r w:rsidRPr="00A91190">
        <w:rPr>
          <w:i/>
          <w:iCs/>
          <w:color w:val="1F497D" w:themeColor="text2"/>
        </w:rPr>
        <w:t>Przekład artystyczny a współczesne teorie translatorskie</w:t>
      </w:r>
      <w:r w:rsidRPr="00A91190">
        <w:rPr>
          <w:color w:val="1F497D" w:themeColor="text2"/>
        </w:rPr>
        <w:t xml:space="preserve">, Katowice 1998. </w:t>
      </w:r>
    </w:p>
    <w:p w:rsidR="00692738" w:rsidRPr="00A91190" w:rsidRDefault="00692738" w:rsidP="00692738">
      <w:pPr>
        <w:pStyle w:val="Default"/>
        <w:numPr>
          <w:ilvl w:val="0"/>
          <w:numId w:val="3"/>
        </w:numPr>
        <w:spacing w:after="87" w:line="276" w:lineRule="auto"/>
        <w:rPr>
          <w:color w:val="1F497D" w:themeColor="text2"/>
        </w:rPr>
      </w:pPr>
      <w:r w:rsidRPr="00A91190">
        <w:rPr>
          <w:color w:val="1F497D" w:themeColor="text2"/>
        </w:rPr>
        <w:t xml:space="preserve">Grosbart Z., </w:t>
      </w:r>
      <w:r w:rsidRPr="00A91190">
        <w:rPr>
          <w:i/>
          <w:color w:val="1F497D" w:themeColor="text2"/>
        </w:rPr>
        <w:t>Teoretyczne problemy przekładu literackiego w ramach języków bliskopokrewnych</w:t>
      </w:r>
      <w:r w:rsidRPr="00A91190">
        <w:rPr>
          <w:color w:val="1F497D" w:themeColor="text2"/>
        </w:rPr>
        <w:t>, Łódź 1984.</w:t>
      </w:r>
    </w:p>
    <w:p w:rsidR="00692738" w:rsidRPr="00A91190" w:rsidRDefault="00692738" w:rsidP="00692738">
      <w:pPr>
        <w:pStyle w:val="Default"/>
        <w:numPr>
          <w:ilvl w:val="0"/>
          <w:numId w:val="3"/>
        </w:numPr>
        <w:spacing w:after="87" w:line="276" w:lineRule="auto"/>
        <w:rPr>
          <w:color w:val="1F497D" w:themeColor="text2"/>
        </w:rPr>
      </w:pPr>
      <w:r w:rsidRPr="00A91190">
        <w:rPr>
          <w:color w:val="1F497D" w:themeColor="text2"/>
        </w:rPr>
        <w:t xml:space="preserve">Hejwowski K., </w:t>
      </w:r>
      <w:r w:rsidRPr="00A91190">
        <w:rPr>
          <w:i/>
          <w:iCs/>
          <w:color w:val="1F497D" w:themeColor="text2"/>
        </w:rPr>
        <w:t>Kognitywno-komunikacyjna teoria przekładu</w:t>
      </w:r>
      <w:r w:rsidRPr="00A91190">
        <w:rPr>
          <w:color w:val="1F497D" w:themeColor="text2"/>
        </w:rPr>
        <w:t xml:space="preserve">, Warszawa 2004. </w:t>
      </w:r>
    </w:p>
    <w:p w:rsidR="00692738" w:rsidRPr="00A91190" w:rsidRDefault="00692738" w:rsidP="00692738">
      <w:pPr>
        <w:pStyle w:val="Default"/>
        <w:numPr>
          <w:ilvl w:val="0"/>
          <w:numId w:val="3"/>
        </w:numPr>
        <w:spacing w:after="87" w:line="276" w:lineRule="auto"/>
        <w:rPr>
          <w:color w:val="1F497D" w:themeColor="text2"/>
        </w:rPr>
      </w:pPr>
      <w:r w:rsidRPr="00A91190">
        <w:rPr>
          <w:i/>
          <w:iCs/>
          <w:color w:val="1F497D" w:themeColor="text2"/>
        </w:rPr>
        <w:t>Komparatystyka literacka a przekład</w:t>
      </w:r>
      <w:r w:rsidRPr="00A91190">
        <w:rPr>
          <w:color w:val="1F497D" w:themeColor="text2"/>
        </w:rPr>
        <w:t xml:space="preserve">, pod red. P. Fasta i K. Śemły, Katowice 2000. </w:t>
      </w:r>
    </w:p>
    <w:p w:rsidR="00692738" w:rsidRPr="00A91190" w:rsidRDefault="00692738" w:rsidP="00692738">
      <w:pPr>
        <w:pStyle w:val="Default"/>
        <w:numPr>
          <w:ilvl w:val="0"/>
          <w:numId w:val="3"/>
        </w:numPr>
        <w:spacing w:after="87" w:line="276" w:lineRule="auto"/>
        <w:rPr>
          <w:color w:val="1F497D" w:themeColor="text2"/>
        </w:rPr>
      </w:pPr>
      <w:r w:rsidRPr="00A91190">
        <w:rPr>
          <w:i/>
          <w:iCs/>
          <w:color w:val="1F497D" w:themeColor="text2"/>
        </w:rPr>
        <w:t>Komunikowanie międzykulturowe - szanse i wyzwania</w:t>
      </w:r>
      <w:r w:rsidRPr="00A91190">
        <w:rPr>
          <w:color w:val="1F497D" w:themeColor="text2"/>
        </w:rPr>
        <w:t xml:space="preserve">, red. J. Isański, Poznań 2009. </w:t>
      </w:r>
    </w:p>
    <w:p w:rsidR="00692738" w:rsidRPr="00A91190" w:rsidRDefault="00692738" w:rsidP="00692738">
      <w:pPr>
        <w:pStyle w:val="Default"/>
        <w:numPr>
          <w:ilvl w:val="0"/>
          <w:numId w:val="3"/>
        </w:numPr>
        <w:spacing w:after="87" w:line="276" w:lineRule="auto"/>
        <w:rPr>
          <w:color w:val="1F497D" w:themeColor="text2"/>
        </w:rPr>
      </w:pPr>
      <w:r w:rsidRPr="00A91190">
        <w:rPr>
          <w:color w:val="1F497D" w:themeColor="text2"/>
        </w:rPr>
        <w:t xml:space="preserve">Kraskowska E., </w:t>
      </w:r>
      <w:r w:rsidRPr="00A91190">
        <w:rPr>
          <w:i/>
          <w:color w:val="1F497D" w:themeColor="text2"/>
        </w:rPr>
        <w:t>Dwujęzyczność a problemy przekładu</w:t>
      </w:r>
      <w:r w:rsidRPr="00A91190">
        <w:rPr>
          <w:color w:val="1F497D" w:themeColor="text2"/>
        </w:rPr>
        <w:t xml:space="preserve">, [w:] </w:t>
      </w:r>
      <w:r w:rsidRPr="00A91190">
        <w:rPr>
          <w:i/>
          <w:color w:val="1F497D" w:themeColor="text2"/>
        </w:rPr>
        <w:t>Miejsca wspólne</w:t>
      </w:r>
      <w:r w:rsidRPr="00A91190">
        <w:rPr>
          <w:color w:val="1F497D" w:themeColor="text2"/>
        </w:rPr>
        <w:t xml:space="preserve">, pod red. E. Balcerzana i S. Wysłouch, Warszawa 1985. </w:t>
      </w:r>
    </w:p>
    <w:p w:rsidR="00692738" w:rsidRPr="00A91190" w:rsidRDefault="00692738" w:rsidP="00692738">
      <w:pPr>
        <w:pStyle w:val="Default"/>
        <w:numPr>
          <w:ilvl w:val="0"/>
          <w:numId w:val="3"/>
        </w:numPr>
        <w:spacing w:after="87" w:line="276" w:lineRule="auto"/>
        <w:rPr>
          <w:color w:val="1F497D" w:themeColor="text2"/>
        </w:rPr>
      </w:pPr>
      <w:r w:rsidRPr="00A91190">
        <w:rPr>
          <w:color w:val="1F497D" w:themeColor="text2"/>
        </w:rPr>
        <w:t xml:space="preserve">Krzysztofiak M., </w:t>
      </w:r>
      <w:r w:rsidRPr="00A91190">
        <w:rPr>
          <w:i/>
          <w:iCs/>
          <w:color w:val="1F497D" w:themeColor="text2"/>
        </w:rPr>
        <w:t>Przekład literacki we współczesnej translatoryce</w:t>
      </w:r>
      <w:r w:rsidRPr="00A91190">
        <w:rPr>
          <w:color w:val="1F497D" w:themeColor="text2"/>
        </w:rPr>
        <w:t xml:space="preserve">, Poznań 1996. </w:t>
      </w:r>
    </w:p>
    <w:p w:rsidR="00692738" w:rsidRPr="00A91190" w:rsidRDefault="00692738" w:rsidP="00692738">
      <w:pPr>
        <w:pStyle w:val="Default"/>
        <w:numPr>
          <w:ilvl w:val="0"/>
          <w:numId w:val="3"/>
        </w:numPr>
        <w:spacing w:after="87" w:line="276" w:lineRule="auto"/>
        <w:rPr>
          <w:color w:val="1F497D" w:themeColor="text2"/>
        </w:rPr>
      </w:pPr>
      <w:r w:rsidRPr="00A91190">
        <w:rPr>
          <w:i/>
          <w:iCs/>
          <w:color w:val="1F497D" w:themeColor="text2"/>
        </w:rPr>
        <w:t>Krytyka przekładu w systemie wiedzy o literaturze</w:t>
      </w:r>
      <w:r w:rsidRPr="00A91190">
        <w:rPr>
          <w:color w:val="1F497D" w:themeColor="text2"/>
        </w:rPr>
        <w:t xml:space="preserve">, red. P. Fast, Katowice 1999. </w:t>
      </w:r>
    </w:p>
    <w:p w:rsidR="00692738" w:rsidRPr="00A91190" w:rsidRDefault="00692738" w:rsidP="00692738">
      <w:pPr>
        <w:pStyle w:val="Default"/>
        <w:numPr>
          <w:ilvl w:val="0"/>
          <w:numId w:val="3"/>
        </w:numPr>
        <w:spacing w:after="87" w:line="276" w:lineRule="auto"/>
        <w:rPr>
          <w:color w:val="1F497D" w:themeColor="text2"/>
        </w:rPr>
      </w:pPr>
      <w:r w:rsidRPr="00A91190">
        <w:rPr>
          <w:i/>
          <w:iCs/>
          <w:color w:val="1F497D" w:themeColor="text2"/>
        </w:rPr>
        <w:t>Kulturowa teoria literatury. Główne pojęcia i problemy</w:t>
      </w:r>
      <w:r w:rsidRPr="00A91190">
        <w:rPr>
          <w:color w:val="1F497D" w:themeColor="text2"/>
        </w:rPr>
        <w:t xml:space="preserve">, red. M. P. Markowski i R. Nycz, Kraków 2006. </w:t>
      </w:r>
    </w:p>
    <w:p w:rsidR="00692738" w:rsidRPr="00A91190" w:rsidRDefault="00692738" w:rsidP="00692738">
      <w:pPr>
        <w:pStyle w:val="Default"/>
        <w:numPr>
          <w:ilvl w:val="0"/>
          <w:numId w:val="3"/>
        </w:numPr>
        <w:spacing w:after="87" w:line="276" w:lineRule="auto"/>
        <w:rPr>
          <w:color w:val="1F497D" w:themeColor="text2"/>
        </w:rPr>
      </w:pPr>
      <w:r w:rsidRPr="00A91190">
        <w:rPr>
          <w:color w:val="1F497D" w:themeColor="text2"/>
        </w:rPr>
        <w:t xml:space="preserve">Legeżyńska A., </w:t>
      </w:r>
      <w:r w:rsidRPr="00A91190">
        <w:rPr>
          <w:i/>
          <w:iCs/>
          <w:color w:val="1F497D" w:themeColor="text2"/>
        </w:rPr>
        <w:t>Tłumacz i jego kompetencje autorskie</w:t>
      </w:r>
      <w:r w:rsidRPr="00A91190">
        <w:rPr>
          <w:color w:val="1F497D" w:themeColor="text2"/>
        </w:rPr>
        <w:t xml:space="preserve">, Warszawa 1999. </w:t>
      </w:r>
    </w:p>
    <w:p w:rsidR="00692738" w:rsidRPr="00A91190" w:rsidRDefault="00692738" w:rsidP="00692738">
      <w:pPr>
        <w:pStyle w:val="Default"/>
        <w:numPr>
          <w:ilvl w:val="0"/>
          <w:numId w:val="3"/>
        </w:numPr>
        <w:spacing w:after="87" w:line="276" w:lineRule="auto"/>
        <w:rPr>
          <w:color w:val="1F497D" w:themeColor="text2"/>
        </w:rPr>
      </w:pPr>
      <w:r w:rsidRPr="00A91190">
        <w:rPr>
          <w:color w:val="1F497D" w:themeColor="text2"/>
        </w:rPr>
        <w:t xml:space="preserve">Lipiński K., </w:t>
      </w:r>
      <w:r w:rsidRPr="00A91190">
        <w:rPr>
          <w:i/>
          <w:iCs/>
          <w:color w:val="1F497D" w:themeColor="text2"/>
        </w:rPr>
        <w:t>Mity przekładoznawstwa</w:t>
      </w:r>
      <w:r w:rsidRPr="00A91190">
        <w:rPr>
          <w:color w:val="1F497D" w:themeColor="text2"/>
        </w:rPr>
        <w:t xml:space="preserve">, Kraków 2004. </w:t>
      </w:r>
    </w:p>
    <w:p w:rsidR="00692738" w:rsidRPr="00A91190" w:rsidRDefault="00692738" w:rsidP="00692738">
      <w:pPr>
        <w:pStyle w:val="Default"/>
        <w:numPr>
          <w:ilvl w:val="0"/>
          <w:numId w:val="3"/>
        </w:numPr>
        <w:spacing w:after="87" w:line="276" w:lineRule="auto"/>
        <w:rPr>
          <w:color w:val="1F497D" w:themeColor="text2"/>
        </w:rPr>
      </w:pPr>
      <w:r w:rsidRPr="00A91190">
        <w:rPr>
          <w:color w:val="1F497D" w:themeColor="text2"/>
        </w:rPr>
        <w:t xml:space="preserve">Lipiński K., </w:t>
      </w:r>
      <w:r w:rsidRPr="00A91190">
        <w:rPr>
          <w:i/>
          <w:iCs/>
          <w:color w:val="1F497D" w:themeColor="text2"/>
        </w:rPr>
        <w:t>Vademecum tłumacza</w:t>
      </w:r>
      <w:r w:rsidRPr="00A91190">
        <w:rPr>
          <w:color w:val="1F497D" w:themeColor="text2"/>
        </w:rPr>
        <w:t xml:space="preserve">, Kraków 2000. </w:t>
      </w:r>
    </w:p>
    <w:p w:rsidR="00692738" w:rsidRPr="00A91190" w:rsidRDefault="00692738" w:rsidP="00692738">
      <w:pPr>
        <w:pStyle w:val="Default"/>
        <w:numPr>
          <w:ilvl w:val="0"/>
          <w:numId w:val="3"/>
        </w:numPr>
        <w:spacing w:after="87" w:line="276" w:lineRule="auto"/>
        <w:rPr>
          <w:color w:val="1F497D" w:themeColor="text2"/>
        </w:rPr>
      </w:pPr>
      <w:r w:rsidRPr="00A91190">
        <w:rPr>
          <w:color w:val="1F497D" w:themeColor="text2"/>
        </w:rPr>
        <w:t xml:space="preserve">Majakiewicz A., </w:t>
      </w:r>
      <w:r w:rsidRPr="00A91190">
        <w:rPr>
          <w:i/>
          <w:iCs/>
          <w:color w:val="1F497D" w:themeColor="text2"/>
        </w:rPr>
        <w:t>Intertekstualność – implikacje dla teorii przekładu</w:t>
      </w:r>
      <w:r w:rsidRPr="00A91190">
        <w:rPr>
          <w:color w:val="1F497D" w:themeColor="text2"/>
        </w:rPr>
        <w:t xml:space="preserve">, Warszawa 2008. </w:t>
      </w:r>
    </w:p>
    <w:p w:rsidR="00692738" w:rsidRPr="00A91190" w:rsidRDefault="00692738" w:rsidP="00692738">
      <w:pPr>
        <w:pStyle w:val="Default"/>
        <w:numPr>
          <w:ilvl w:val="0"/>
          <w:numId w:val="3"/>
        </w:numPr>
        <w:spacing w:after="87" w:line="276" w:lineRule="auto"/>
        <w:rPr>
          <w:color w:val="1F497D" w:themeColor="text2"/>
        </w:rPr>
      </w:pPr>
      <w:r w:rsidRPr="00A91190">
        <w:rPr>
          <w:i/>
          <w:iCs/>
          <w:color w:val="1F497D" w:themeColor="text2"/>
        </w:rPr>
        <w:t>Mała encyklopedia przekładoznawstwa</w:t>
      </w:r>
      <w:r w:rsidRPr="00A91190">
        <w:rPr>
          <w:color w:val="1F497D" w:themeColor="text2"/>
        </w:rPr>
        <w:t xml:space="preserve">, red. U. Dąmbska-Prokop, Częstochowa 2000. </w:t>
      </w:r>
    </w:p>
    <w:p w:rsidR="00692738" w:rsidRPr="00A91190" w:rsidRDefault="00692738" w:rsidP="00692738">
      <w:pPr>
        <w:pStyle w:val="Default"/>
        <w:numPr>
          <w:ilvl w:val="0"/>
          <w:numId w:val="3"/>
        </w:numPr>
        <w:spacing w:after="87" w:line="276" w:lineRule="auto"/>
        <w:rPr>
          <w:color w:val="1F497D" w:themeColor="text2"/>
        </w:rPr>
      </w:pPr>
      <w:r w:rsidRPr="00A91190">
        <w:rPr>
          <w:color w:val="1F497D" w:themeColor="text2"/>
        </w:rPr>
        <w:t xml:space="preserve">Nida E., </w:t>
      </w:r>
      <w:r w:rsidRPr="00A91190">
        <w:rPr>
          <w:i/>
          <w:color w:val="1F497D" w:themeColor="text2"/>
        </w:rPr>
        <w:t>Zasady odpowiedniości</w:t>
      </w:r>
      <w:r w:rsidRPr="00A91190">
        <w:rPr>
          <w:color w:val="1F497D" w:themeColor="text2"/>
        </w:rPr>
        <w:t xml:space="preserve">, [w:] </w:t>
      </w:r>
      <w:r w:rsidRPr="00A91190">
        <w:rPr>
          <w:i/>
          <w:color w:val="1F497D" w:themeColor="text2"/>
        </w:rPr>
        <w:t>Współczesne teorie przekładu. Antologia</w:t>
      </w:r>
      <w:r w:rsidRPr="00A91190">
        <w:rPr>
          <w:color w:val="1F497D" w:themeColor="text2"/>
        </w:rPr>
        <w:t>, pod red. P. Bukowskiego i M. Heydel, Kraków 2009, s. 51-69.</w:t>
      </w:r>
    </w:p>
    <w:p w:rsidR="00692738" w:rsidRPr="00A91190" w:rsidRDefault="00692738" w:rsidP="00692738">
      <w:pPr>
        <w:pStyle w:val="Default"/>
        <w:numPr>
          <w:ilvl w:val="0"/>
          <w:numId w:val="3"/>
        </w:numPr>
        <w:spacing w:after="87" w:line="276" w:lineRule="auto"/>
        <w:rPr>
          <w:color w:val="1F497D" w:themeColor="text2"/>
        </w:rPr>
      </w:pPr>
      <w:r w:rsidRPr="00A91190">
        <w:rPr>
          <w:color w:val="1F497D" w:themeColor="text2"/>
        </w:rPr>
        <w:t xml:space="preserve">Obara J., </w:t>
      </w:r>
      <w:r w:rsidRPr="00A91190">
        <w:rPr>
          <w:i/>
          <w:iCs/>
          <w:color w:val="1F497D" w:themeColor="text2"/>
        </w:rPr>
        <w:t xml:space="preserve">Teoretyczne problemy kalkowania, </w:t>
      </w:r>
      <w:r w:rsidRPr="00A91190">
        <w:rPr>
          <w:color w:val="1F497D" w:themeColor="text2"/>
        </w:rPr>
        <w:t xml:space="preserve">Wrocław 1989. </w:t>
      </w:r>
    </w:p>
    <w:p w:rsidR="00692738" w:rsidRPr="00A91190" w:rsidRDefault="00692738" w:rsidP="00692738">
      <w:pPr>
        <w:pStyle w:val="Default"/>
        <w:numPr>
          <w:ilvl w:val="0"/>
          <w:numId w:val="3"/>
        </w:numPr>
        <w:spacing w:after="87" w:line="276" w:lineRule="auto"/>
        <w:rPr>
          <w:color w:val="1F497D" w:themeColor="text2"/>
        </w:rPr>
      </w:pPr>
      <w:r w:rsidRPr="00A91190">
        <w:rPr>
          <w:color w:val="1F497D" w:themeColor="text2"/>
        </w:rPr>
        <w:t xml:space="preserve">Pieńkos J., </w:t>
      </w:r>
      <w:r w:rsidRPr="00A91190">
        <w:rPr>
          <w:i/>
          <w:iCs/>
          <w:color w:val="1F497D" w:themeColor="text2"/>
        </w:rPr>
        <w:t>Podstawy przekładoznawstwa. Od teorii do praktyki</w:t>
      </w:r>
      <w:r w:rsidRPr="00A91190">
        <w:rPr>
          <w:color w:val="1F497D" w:themeColor="text2"/>
        </w:rPr>
        <w:t xml:space="preserve">, Zakamycze 2003. </w:t>
      </w:r>
    </w:p>
    <w:p w:rsidR="00692738" w:rsidRPr="00A91190" w:rsidRDefault="00692738" w:rsidP="00692738">
      <w:pPr>
        <w:pStyle w:val="Default"/>
        <w:numPr>
          <w:ilvl w:val="0"/>
          <w:numId w:val="3"/>
        </w:numPr>
        <w:spacing w:after="87" w:line="276" w:lineRule="auto"/>
        <w:rPr>
          <w:color w:val="1F497D" w:themeColor="text2"/>
        </w:rPr>
      </w:pPr>
      <w:r w:rsidRPr="00A91190">
        <w:rPr>
          <w:color w:val="1F497D" w:themeColor="text2"/>
        </w:rPr>
        <w:lastRenderedPageBreak/>
        <w:t xml:space="preserve">Pisarska A., Tomaszkiewicz T., </w:t>
      </w:r>
      <w:r w:rsidRPr="00A91190">
        <w:rPr>
          <w:i/>
          <w:iCs/>
          <w:color w:val="1F497D" w:themeColor="text2"/>
        </w:rPr>
        <w:t>Współczesne tendencje przekładoznawstwa</w:t>
      </w:r>
      <w:r w:rsidRPr="00A91190">
        <w:rPr>
          <w:color w:val="1F497D" w:themeColor="text2"/>
        </w:rPr>
        <w:t xml:space="preserve">, Poznań 1998. </w:t>
      </w:r>
    </w:p>
    <w:p w:rsidR="00692738" w:rsidRPr="00A91190" w:rsidRDefault="00692738" w:rsidP="00692738">
      <w:pPr>
        <w:pStyle w:val="Default"/>
        <w:numPr>
          <w:ilvl w:val="0"/>
          <w:numId w:val="3"/>
        </w:numPr>
        <w:spacing w:after="87" w:line="276" w:lineRule="auto"/>
        <w:rPr>
          <w:color w:val="1F497D" w:themeColor="text2"/>
        </w:rPr>
      </w:pPr>
      <w:r w:rsidRPr="00A91190">
        <w:rPr>
          <w:color w:val="1F497D" w:themeColor="text2"/>
        </w:rPr>
        <w:t xml:space="preserve">Pociask J., </w:t>
      </w:r>
      <w:r w:rsidRPr="00A91190">
        <w:rPr>
          <w:i/>
          <w:iCs/>
          <w:color w:val="1F497D" w:themeColor="text2"/>
        </w:rPr>
        <w:t>Trudny orzech do zgryzienia – kilka uwag o tłumaczeniu stałych związków frazeologicznych,</w:t>
      </w:r>
      <w:r w:rsidRPr="00A91190">
        <w:rPr>
          <w:color w:val="1F497D" w:themeColor="text2"/>
        </w:rPr>
        <w:t xml:space="preserve">[w:] „Rocznik Przekładoznawcy. Studia nad teorią, praktyką i dydaktyką przekładu”, Bydgoszcz 2006. </w:t>
      </w:r>
    </w:p>
    <w:p w:rsidR="00692738" w:rsidRPr="00A91190" w:rsidRDefault="00692738" w:rsidP="00692738">
      <w:pPr>
        <w:pStyle w:val="Default"/>
        <w:numPr>
          <w:ilvl w:val="0"/>
          <w:numId w:val="3"/>
        </w:numPr>
        <w:spacing w:after="87" w:line="276" w:lineRule="auto"/>
        <w:rPr>
          <w:color w:val="1F497D" w:themeColor="text2"/>
        </w:rPr>
      </w:pPr>
      <w:r w:rsidRPr="00A91190">
        <w:rPr>
          <w:color w:val="1F497D" w:themeColor="text2"/>
        </w:rPr>
        <w:t xml:space="preserve">Popovič A., </w:t>
      </w:r>
      <w:r w:rsidRPr="00A91190">
        <w:rPr>
          <w:i/>
          <w:color w:val="1F497D" w:themeColor="text2"/>
        </w:rPr>
        <w:t>Teoria przekładu w systemie nauk o literaturze</w:t>
      </w:r>
      <w:r w:rsidRPr="00A91190">
        <w:rPr>
          <w:color w:val="1F497D" w:themeColor="text2"/>
        </w:rPr>
        <w:t xml:space="preserve">, [w:] </w:t>
      </w:r>
      <w:r w:rsidRPr="00A91190">
        <w:rPr>
          <w:i/>
          <w:color w:val="1F497D" w:themeColor="text2"/>
        </w:rPr>
        <w:t>Współczesne teorie przekładu. Antologia</w:t>
      </w:r>
      <w:r w:rsidRPr="00A91190">
        <w:rPr>
          <w:color w:val="1F497D" w:themeColor="text2"/>
        </w:rPr>
        <w:t>, pod red. P. Bukowskiego i M. Heydel, Kraków 2009, s. 87-106.</w:t>
      </w:r>
    </w:p>
    <w:p w:rsidR="00692738" w:rsidRPr="00A91190" w:rsidRDefault="00692738" w:rsidP="00692738">
      <w:pPr>
        <w:pStyle w:val="Default"/>
        <w:numPr>
          <w:ilvl w:val="0"/>
          <w:numId w:val="3"/>
        </w:numPr>
        <w:spacing w:after="87" w:line="276" w:lineRule="auto"/>
        <w:rPr>
          <w:color w:val="1F497D" w:themeColor="text2"/>
        </w:rPr>
      </w:pPr>
      <w:r w:rsidRPr="00A91190">
        <w:rPr>
          <w:i/>
          <w:iCs/>
          <w:color w:val="1F497D" w:themeColor="text2"/>
        </w:rPr>
        <w:t>Przekład artystyczny</w:t>
      </w:r>
      <w:r w:rsidRPr="00A91190">
        <w:rPr>
          <w:color w:val="1F497D" w:themeColor="text2"/>
        </w:rPr>
        <w:t xml:space="preserve">, pod red. P. Fasta, Katowice 1991, [tutaj:] t. 1: </w:t>
      </w:r>
      <w:r w:rsidRPr="00A91190">
        <w:rPr>
          <w:i/>
          <w:color w:val="1F497D" w:themeColor="text2"/>
        </w:rPr>
        <w:t>Problemy teorii i krytyki</w:t>
      </w:r>
      <w:r w:rsidRPr="00A91190">
        <w:rPr>
          <w:color w:val="1F497D" w:themeColor="text2"/>
        </w:rPr>
        <w:t xml:space="preserve">, t. 2: </w:t>
      </w:r>
      <w:r w:rsidRPr="00A91190">
        <w:rPr>
          <w:i/>
          <w:color w:val="1F497D" w:themeColor="text2"/>
        </w:rPr>
        <w:t>Zagadnienia serii translatorskich</w:t>
      </w:r>
      <w:r w:rsidRPr="00A91190">
        <w:rPr>
          <w:color w:val="1F497D" w:themeColor="text2"/>
        </w:rPr>
        <w:t xml:space="preserve">. </w:t>
      </w:r>
    </w:p>
    <w:p w:rsidR="00692738" w:rsidRPr="00A91190" w:rsidRDefault="00692738" w:rsidP="00692738">
      <w:pPr>
        <w:pStyle w:val="Default"/>
        <w:numPr>
          <w:ilvl w:val="0"/>
          <w:numId w:val="3"/>
        </w:numPr>
        <w:spacing w:after="87" w:line="276" w:lineRule="auto"/>
        <w:rPr>
          <w:color w:val="1F497D" w:themeColor="text2"/>
        </w:rPr>
      </w:pPr>
      <w:r w:rsidRPr="00A91190">
        <w:rPr>
          <w:i/>
          <w:iCs/>
          <w:color w:val="1F497D" w:themeColor="text2"/>
        </w:rPr>
        <w:t>Przekładając nieprzekładalne</w:t>
      </w:r>
      <w:r w:rsidRPr="00A91190">
        <w:rPr>
          <w:color w:val="1F497D" w:themeColor="text2"/>
        </w:rPr>
        <w:t xml:space="preserve">, red. Kubiński W. i in., Gdańsk 2000. </w:t>
      </w:r>
    </w:p>
    <w:p w:rsidR="00692738" w:rsidRPr="00A91190" w:rsidRDefault="00692738" w:rsidP="00692738">
      <w:pPr>
        <w:pStyle w:val="Default"/>
        <w:numPr>
          <w:ilvl w:val="0"/>
          <w:numId w:val="3"/>
        </w:numPr>
        <w:spacing w:after="87" w:line="276" w:lineRule="auto"/>
        <w:rPr>
          <w:color w:val="1F497D" w:themeColor="text2"/>
        </w:rPr>
      </w:pPr>
      <w:r w:rsidRPr="00A91190">
        <w:rPr>
          <w:color w:val="1F497D" w:themeColor="text2"/>
        </w:rPr>
        <w:t xml:space="preserve">Steiner G., </w:t>
      </w:r>
      <w:r w:rsidRPr="00A91190">
        <w:rPr>
          <w:i/>
          <w:iCs/>
          <w:color w:val="1F497D" w:themeColor="text2"/>
        </w:rPr>
        <w:t>Po wieży Babel. Problemy języka i przekładu</w:t>
      </w:r>
      <w:r w:rsidRPr="00A91190">
        <w:rPr>
          <w:color w:val="1F497D" w:themeColor="text2"/>
        </w:rPr>
        <w:t xml:space="preserve">, tłum. O. i W. Kubińscy, Kraków 2000. </w:t>
      </w:r>
    </w:p>
    <w:p w:rsidR="00692738" w:rsidRPr="00A91190" w:rsidRDefault="00692738" w:rsidP="00692738">
      <w:pPr>
        <w:pStyle w:val="Default"/>
        <w:numPr>
          <w:ilvl w:val="0"/>
          <w:numId w:val="3"/>
        </w:numPr>
        <w:spacing w:after="87" w:line="276" w:lineRule="auto"/>
        <w:rPr>
          <w:color w:val="1F497D" w:themeColor="text2"/>
        </w:rPr>
      </w:pPr>
      <w:r w:rsidRPr="00A91190">
        <w:rPr>
          <w:color w:val="1F497D" w:themeColor="text2"/>
        </w:rPr>
        <w:t xml:space="preserve">Stricha M., </w:t>
      </w:r>
      <w:r w:rsidRPr="00A91190">
        <w:rPr>
          <w:i/>
          <w:color w:val="1F497D" w:themeColor="text2"/>
        </w:rPr>
        <w:t>Ukrajinśkyj chudożnij perekład: miż literaturoju a nacietworenniam</w:t>
      </w:r>
      <w:r w:rsidRPr="00A91190">
        <w:rPr>
          <w:color w:val="1F497D" w:themeColor="text2"/>
        </w:rPr>
        <w:t>, Kyjiw 2006.</w:t>
      </w:r>
    </w:p>
    <w:p w:rsidR="00692738" w:rsidRPr="00A91190" w:rsidRDefault="00692738" w:rsidP="00692738">
      <w:pPr>
        <w:pStyle w:val="Default"/>
        <w:numPr>
          <w:ilvl w:val="0"/>
          <w:numId w:val="3"/>
        </w:numPr>
        <w:spacing w:after="87" w:line="276" w:lineRule="auto"/>
        <w:rPr>
          <w:color w:val="1F497D" w:themeColor="text2"/>
        </w:rPr>
      </w:pPr>
      <w:r w:rsidRPr="00A91190">
        <w:rPr>
          <w:i/>
          <w:iCs/>
          <w:color w:val="1F497D" w:themeColor="text2"/>
        </w:rPr>
        <w:t>Tezaurus terminologii translatorycznej</w:t>
      </w:r>
      <w:r w:rsidRPr="00A91190">
        <w:rPr>
          <w:color w:val="1F497D" w:themeColor="text2"/>
        </w:rPr>
        <w:t xml:space="preserve">, red. Lukszyn J., Warszawa 1998. </w:t>
      </w:r>
    </w:p>
    <w:p w:rsidR="00692738" w:rsidRPr="00A91190" w:rsidRDefault="00692738" w:rsidP="00692738">
      <w:pPr>
        <w:pStyle w:val="Default"/>
        <w:numPr>
          <w:ilvl w:val="0"/>
          <w:numId w:val="3"/>
        </w:numPr>
        <w:spacing w:after="87" w:line="276" w:lineRule="auto"/>
        <w:rPr>
          <w:color w:val="1F497D" w:themeColor="text2"/>
        </w:rPr>
      </w:pPr>
      <w:r w:rsidRPr="00A91190">
        <w:rPr>
          <w:color w:val="1F497D" w:themeColor="text2"/>
        </w:rPr>
        <w:t xml:space="preserve">Tomaszkiewicz T., </w:t>
      </w:r>
      <w:r w:rsidRPr="00A91190">
        <w:rPr>
          <w:i/>
          <w:iCs/>
          <w:color w:val="1F497D" w:themeColor="text2"/>
        </w:rPr>
        <w:t>Przekład audiowizualny</w:t>
      </w:r>
      <w:r w:rsidRPr="00A91190">
        <w:rPr>
          <w:color w:val="1F497D" w:themeColor="text2"/>
        </w:rPr>
        <w:t xml:space="preserve">, Warszawa 2006. </w:t>
      </w:r>
    </w:p>
    <w:p w:rsidR="00692738" w:rsidRPr="00A91190" w:rsidRDefault="00692738" w:rsidP="00692738">
      <w:pPr>
        <w:pStyle w:val="Default"/>
        <w:numPr>
          <w:ilvl w:val="0"/>
          <w:numId w:val="3"/>
        </w:numPr>
        <w:spacing w:after="87" w:line="276" w:lineRule="auto"/>
        <w:rPr>
          <w:color w:val="1F497D" w:themeColor="text2"/>
        </w:rPr>
      </w:pPr>
      <w:r w:rsidRPr="00A91190">
        <w:rPr>
          <w:color w:val="1F497D" w:themeColor="text2"/>
        </w:rPr>
        <w:t xml:space="preserve">Urbanek D., </w:t>
      </w:r>
      <w:r w:rsidRPr="00A91190">
        <w:rPr>
          <w:i/>
          <w:iCs/>
          <w:color w:val="1F497D" w:themeColor="text2"/>
        </w:rPr>
        <w:t>Pęknięte lustro. Tendencje w teorii i praktyce przekładu na tle myśli humanistycznej</w:t>
      </w:r>
      <w:r w:rsidRPr="00A91190">
        <w:rPr>
          <w:color w:val="1F497D" w:themeColor="text2"/>
        </w:rPr>
        <w:t xml:space="preserve">, Warszawa 2004. </w:t>
      </w:r>
    </w:p>
    <w:p w:rsidR="00692738" w:rsidRPr="00A91190" w:rsidRDefault="00692738" w:rsidP="00692738">
      <w:pPr>
        <w:pStyle w:val="Default"/>
        <w:numPr>
          <w:ilvl w:val="0"/>
          <w:numId w:val="3"/>
        </w:numPr>
        <w:spacing w:after="87" w:line="276" w:lineRule="auto"/>
        <w:rPr>
          <w:color w:val="1F497D" w:themeColor="text2"/>
        </w:rPr>
      </w:pPr>
      <w:r w:rsidRPr="00A91190">
        <w:rPr>
          <w:color w:val="1F497D" w:themeColor="text2"/>
        </w:rPr>
        <w:t xml:space="preserve">Wierzbicka A., </w:t>
      </w:r>
      <w:r w:rsidRPr="00A91190">
        <w:rPr>
          <w:i/>
          <w:iCs/>
          <w:color w:val="1F497D" w:themeColor="text2"/>
        </w:rPr>
        <w:t>Słowa klucze. Różne języki – różne kultury</w:t>
      </w:r>
      <w:r w:rsidRPr="00A91190">
        <w:rPr>
          <w:color w:val="1F497D" w:themeColor="text2"/>
        </w:rPr>
        <w:t xml:space="preserve">, tłum. O. I. Duraj-Nowosielska, Warszawa 2007. </w:t>
      </w:r>
    </w:p>
    <w:p w:rsidR="00692738" w:rsidRPr="00A91190" w:rsidRDefault="00692738" w:rsidP="00692738">
      <w:pPr>
        <w:pStyle w:val="Default"/>
        <w:numPr>
          <w:ilvl w:val="0"/>
          <w:numId w:val="3"/>
        </w:numPr>
        <w:spacing w:line="276" w:lineRule="auto"/>
        <w:rPr>
          <w:color w:val="1F497D" w:themeColor="text2"/>
        </w:rPr>
      </w:pPr>
      <w:r w:rsidRPr="00A91190">
        <w:rPr>
          <w:i/>
          <w:iCs/>
          <w:color w:val="1F497D" w:themeColor="text2"/>
        </w:rPr>
        <w:t>Wybrane aspekty przekładu literackiego i specjalistycznego</w:t>
      </w:r>
      <w:r w:rsidRPr="00A91190">
        <w:rPr>
          <w:color w:val="1F497D" w:themeColor="text2"/>
        </w:rPr>
        <w:t xml:space="preserve">, pod red. J. Maliszewskiego, Częstochowa 2003. </w:t>
      </w:r>
    </w:p>
    <w:p w:rsidR="00692738" w:rsidRPr="00A91190" w:rsidRDefault="00692738" w:rsidP="00692738">
      <w:pPr>
        <w:pStyle w:val="Default"/>
        <w:spacing w:line="276" w:lineRule="auto"/>
        <w:ind w:left="-567"/>
        <w:rPr>
          <w:color w:val="1F497D" w:themeColor="text2"/>
        </w:rPr>
      </w:pPr>
    </w:p>
    <w:p w:rsidR="00692738" w:rsidRPr="00A91190" w:rsidRDefault="00692738" w:rsidP="00692738">
      <w:pPr>
        <w:pStyle w:val="Default"/>
        <w:spacing w:line="276" w:lineRule="auto"/>
        <w:ind w:left="-567"/>
        <w:jc w:val="center"/>
        <w:rPr>
          <w:color w:val="1F497D" w:themeColor="text2"/>
        </w:rPr>
      </w:pPr>
      <w:r w:rsidRPr="00A91190">
        <w:rPr>
          <w:b/>
          <w:bCs/>
          <w:color w:val="1F497D" w:themeColor="text2"/>
        </w:rPr>
        <w:t>Pytania na egzamin magisterski na filologii ukraińskiej w specjalności translatorskiej w zakresie:</w:t>
      </w:r>
    </w:p>
    <w:p w:rsidR="00692738" w:rsidRPr="00A91190" w:rsidRDefault="00692738" w:rsidP="00692738">
      <w:pPr>
        <w:ind w:left="-567"/>
        <w:rPr>
          <w:rFonts w:ascii="Times New Roman" w:hAnsi="Times New Roman"/>
          <w:bCs/>
          <w:color w:val="1F497D" w:themeColor="text2"/>
          <w:sz w:val="24"/>
          <w:szCs w:val="24"/>
        </w:rPr>
      </w:pPr>
    </w:p>
    <w:p w:rsidR="00692738" w:rsidRPr="00A91190" w:rsidRDefault="00692738" w:rsidP="00692738">
      <w:pPr>
        <w:spacing w:after="0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A91190">
        <w:rPr>
          <w:rFonts w:ascii="Times New Roman" w:hAnsi="Times New Roman"/>
          <w:b/>
          <w:bCs/>
          <w:color w:val="1F497D" w:themeColor="text2"/>
          <w:sz w:val="24"/>
          <w:szCs w:val="24"/>
        </w:rPr>
        <w:t xml:space="preserve">I. </w:t>
      </w:r>
      <w:r w:rsidRPr="00A91190">
        <w:rPr>
          <w:rFonts w:ascii="Times New Roman" w:hAnsi="Times New Roman"/>
          <w:b/>
          <w:color w:val="1F497D" w:themeColor="text2"/>
          <w:sz w:val="24"/>
          <w:szCs w:val="24"/>
        </w:rPr>
        <w:t>Literatura ukraińska lat 1945–2000:</w:t>
      </w:r>
    </w:p>
    <w:p w:rsidR="00692738" w:rsidRPr="00A91190" w:rsidRDefault="00692738" w:rsidP="00692738">
      <w:pPr>
        <w:spacing w:after="0"/>
        <w:rPr>
          <w:rFonts w:ascii="Times New Roman" w:hAnsi="Times New Roman"/>
          <w:b/>
          <w:bCs/>
          <w:color w:val="1F497D" w:themeColor="text2"/>
          <w:sz w:val="24"/>
          <w:szCs w:val="24"/>
        </w:rPr>
      </w:pPr>
    </w:p>
    <w:p w:rsidR="00692738" w:rsidRPr="00A91190" w:rsidRDefault="00692738" w:rsidP="00692738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A91190">
        <w:rPr>
          <w:rFonts w:ascii="Times New Roman" w:hAnsi="Times New Roman"/>
          <w:color w:val="1F497D" w:themeColor="text2"/>
          <w:sz w:val="24"/>
          <w:szCs w:val="24"/>
        </w:rPr>
        <w:t xml:space="preserve">Literatura ukraińska jako przestrzeń (re)konstrukcji tożsamości kulturowej. </w:t>
      </w:r>
    </w:p>
    <w:p w:rsidR="00692738" w:rsidRPr="00A91190" w:rsidRDefault="00692738" w:rsidP="00692738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A91190">
        <w:rPr>
          <w:rFonts w:ascii="Times New Roman" w:hAnsi="Times New Roman"/>
          <w:color w:val="1F497D" w:themeColor="text2"/>
          <w:sz w:val="24"/>
          <w:szCs w:val="24"/>
        </w:rPr>
        <w:t>Kolonialna polityka Rosji Radzieckiej a literatura ukraińska.</w:t>
      </w:r>
    </w:p>
    <w:p w:rsidR="00692738" w:rsidRPr="00A91190" w:rsidRDefault="00692738" w:rsidP="00692738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A91190">
        <w:rPr>
          <w:rFonts w:ascii="Times New Roman" w:hAnsi="Times New Roman"/>
          <w:color w:val="1F497D" w:themeColor="text2"/>
          <w:sz w:val="24"/>
          <w:szCs w:val="24"/>
        </w:rPr>
        <w:t>Bohater na rozdrożu egzystencjalnym.</w:t>
      </w:r>
    </w:p>
    <w:p w:rsidR="00692738" w:rsidRPr="00A91190" w:rsidRDefault="00692738" w:rsidP="00692738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A91190">
        <w:rPr>
          <w:rFonts w:ascii="Times New Roman" w:hAnsi="Times New Roman"/>
          <w:color w:val="1F497D" w:themeColor="text2"/>
          <w:sz w:val="24"/>
          <w:szCs w:val="24"/>
        </w:rPr>
        <w:t>Socrealizm ukraiński jako kicz ideologiczny.</w:t>
      </w:r>
    </w:p>
    <w:p w:rsidR="00692738" w:rsidRPr="00A91190" w:rsidRDefault="00692738" w:rsidP="00692738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A91190">
        <w:rPr>
          <w:rFonts w:ascii="Times New Roman" w:hAnsi="Times New Roman"/>
          <w:color w:val="1F497D" w:themeColor="text2"/>
          <w:sz w:val="24"/>
          <w:szCs w:val="24"/>
        </w:rPr>
        <w:t>Motyw wykorzenienia bohatera w literaturze ukraińskiej.</w:t>
      </w:r>
    </w:p>
    <w:p w:rsidR="00692738" w:rsidRPr="00A91190" w:rsidRDefault="00692738" w:rsidP="00692738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A91190">
        <w:rPr>
          <w:rFonts w:ascii="Times New Roman" w:hAnsi="Times New Roman"/>
          <w:color w:val="1F497D" w:themeColor="text2"/>
          <w:sz w:val="24"/>
          <w:szCs w:val="24"/>
        </w:rPr>
        <w:t>Estetyka i światopogląd</w:t>
      </w:r>
      <w:r w:rsidRPr="00A91190">
        <w:rPr>
          <w:rFonts w:ascii="Times New Roman" w:hAnsi="Times New Roman"/>
          <w:color w:val="1F497D" w:themeColor="text2"/>
          <w:sz w:val="24"/>
          <w:szCs w:val="24"/>
          <w:lang w:val="uk-UA"/>
        </w:rPr>
        <w:t xml:space="preserve"> </w:t>
      </w:r>
      <w:r w:rsidRPr="00A91190">
        <w:rPr>
          <w:rFonts w:ascii="Times New Roman" w:hAnsi="Times New Roman"/>
          <w:color w:val="1F497D" w:themeColor="text2"/>
          <w:sz w:val="24"/>
          <w:szCs w:val="24"/>
        </w:rPr>
        <w:t xml:space="preserve">Artystycznego Ruchu Ukraińskiego, Grupy Nowojorskiej, Szestydesiatników i Kijowskiej Szkoły Poezji. </w:t>
      </w:r>
    </w:p>
    <w:p w:rsidR="00692738" w:rsidRPr="00A91190" w:rsidRDefault="00692738" w:rsidP="00692738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/>
          <w:color w:val="1F497D" w:themeColor="text2"/>
          <w:sz w:val="24"/>
          <w:szCs w:val="24"/>
          <w:lang w:val="uk-UA"/>
        </w:rPr>
      </w:pPr>
      <w:r w:rsidRPr="00A91190">
        <w:rPr>
          <w:rFonts w:ascii="Times New Roman" w:hAnsi="Times New Roman"/>
          <w:color w:val="1F497D" w:themeColor="text2"/>
          <w:sz w:val="24"/>
          <w:szCs w:val="24"/>
        </w:rPr>
        <w:t>Aktualność literatury ukraińskiej lat 1945-1970.</w:t>
      </w:r>
    </w:p>
    <w:p w:rsidR="00692738" w:rsidRPr="00A91190" w:rsidRDefault="00692738" w:rsidP="00692738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/>
          <w:color w:val="1F497D" w:themeColor="text2"/>
          <w:sz w:val="24"/>
          <w:szCs w:val="24"/>
          <w:lang w:val="uk-UA"/>
        </w:rPr>
      </w:pPr>
      <w:r w:rsidRPr="00A91190">
        <w:rPr>
          <w:rFonts w:ascii="Times New Roman" w:hAnsi="Times New Roman"/>
          <w:color w:val="1F497D" w:themeColor="text2"/>
          <w:sz w:val="24"/>
          <w:szCs w:val="24"/>
        </w:rPr>
        <w:t>Ukraiński postmodernizm.</w:t>
      </w:r>
    </w:p>
    <w:p w:rsidR="00692738" w:rsidRPr="00A91190" w:rsidRDefault="00692738" w:rsidP="00692738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hanging="720"/>
        <w:rPr>
          <w:rFonts w:ascii="Times New Roman" w:hAnsi="Times New Roman"/>
          <w:color w:val="1F497D" w:themeColor="text2"/>
          <w:sz w:val="24"/>
          <w:szCs w:val="24"/>
          <w:lang w:val="uk-UA"/>
        </w:rPr>
      </w:pPr>
      <w:r w:rsidRPr="00A91190">
        <w:rPr>
          <w:rFonts w:ascii="Times New Roman" w:hAnsi="Times New Roman"/>
          <w:color w:val="1F497D" w:themeColor="text2"/>
          <w:sz w:val="24"/>
          <w:szCs w:val="24"/>
        </w:rPr>
        <w:t>„Duchowy Czarnobyl”. Idee, teksty, konteksty.</w:t>
      </w:r>
    </w:p>
    <w:p w:rsidR="00692738" w:rsidRPr="00A91190" w:rsidRDefault="00692738" w:rsidP="00692738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hanging="720"/>
        <w:rPr>
          <w:rFonts w:ascii="Times New Roman" w:hAnsi="Times New Roman"/>
          <w:color w:val="1F497D" w:themeColor="text2"/>
          <w:sz w:val="24"/>
          <w:szCs w:val="24"/>
          <w:lang w:val="uk-UA"/>
        </w:rPr>
      </w:pPr>
      <w:r w:rsidRPr="00A91190">
        <w:rPr>
          <w:rFonts w:ascii="Times New Roman" w:hAnsi="Times New Roman"/>
          <w:color w:val="1F497D" w:themeColor="text2"/>
          <w:sz w:val="24"/>
          <w:szCs w:val="24"/>
        </w:rPr>
        <w:t>Bu-Ba-Bu, Stanisławowski fenomen, ŁuHoSad. Estetyka i światopogląd.</w:t>
      </w:r>
    </w:p>
    <w:p w:rsidR="00692738" w:rsidRPr="00A91190" w:rsidRDefault="00692738" w:rsidP="00692738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hanging="720"/>
        <w:rPr>
          <w:rFonts w:ascii="Times New Roman" w:hAnsi="Times New Roman"/>
          <w:color w:val="1F497D" w:themeColor="text2"/>
          <w:sz w:val="24"/>
          <w:szCs w:val="24"/>
          <w:lang w:val="uk-UA"/>
        </w:rPr>
      </w:pPr>
      <w:r w:rsidRPr="00A91190">
        <w:rPr>
          <w:rFonts w:ascii="Times New Roman" w:hAnsi="Times New Roman"/>
          <w:color w:val="1F497D" w:themeColor="text2"/>
          <w:sz w:val="24"/>
          <w:szCs w:val="24"/>
        </w:rPr>
        <w:lastRenderedPageBreak/>
        <w:t>Mapa najważniejszych zjawisk najnowszej literatury ukraińskiej (J. Andruchowycz, S. Żadan, O. Zabużko, J. Izdryk, T. Prochaśko, i in.)</w:t>
      </w:r>
    </w:p>
    <w:p w:rsidR="00692738" w:rsidRPr="00A91190" w:rsidRDefault="00692738" w:rsidP="00692738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hanging="720"/>
        <w:rPr>
          <w:rFonts w:ascii="Times New Roman" w:hAnsi="Times New Roman"/>
          <w:color w:val="1F497D" w:themeColor="text2"/>
          <w:sz w:val="24"/>
          <w:szCs w:val="24"/>
          <w:lang w:val="uk-UA"/>
        </w:rPr>
      </w:pPr>
      <w:r w:rsidRPr="00A91190">
        <w:rPr>
          <w:rFonts w:ascii="Times New Roman" w:hAnsi="Times New Roman"/>
          <w:color w:val="1F497D" w:themeColor="text2"/>
          <w:sz w:val="24"/>
          <w:szCs w:val="24"/>
        </w:rPr>
        <w:t>„Kozak Jamajka”. Ukraińska literatura współczesna z perspektywy postkolonialnej.</w:t>
      </w:r>
    </w:p>
    <w:p w:rsidR="00692738" w:rsidRPr="00A91190" w:rsidRDefault="00692738" w:rsidP="00692738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hanging="720"/>
        <w:rPr>
          <w:rFonts w:ascii="Times New Roman" w:hAnsi="Times New Roman"/>
          <w:color w:val="1F497D" w:themeColor="text2"/>
          <w:sz w:val="24"/>
          <w:szCs w:val="24"/>
          <w:lang w:val="uk-UA"/>
        </w:rPr>
      </w:pPr>
      <w:r w:rsidRPr="00A91190">
        <w:rPr>
          <w:rFonts w:ascii="Times New Roman" w:hAnsi="Times New Roman"/>
          <w:color w:val="1F497D" w:themeColor="text2"/>
          <w:sz w:val="24"/>
          <w:szCs w:val="24"/>
        </w:rPr>
        <w:t>Karnawalizacja we współczesnej literaturze ukraińskiej.</w:t>
      </w:r>
    </w:p>
    <w:p w:rsidR="00692738" w:rsidRPr="00A91190" w:rsidRDefault="00692738" w:rsidP="00692738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hanging="720"/>
        <w:rPr>
          <w:rFonts w:ascii="Times New Roman" w:hAnsi="Times New Roman"/>
          <w:color w:val="1F497D" w:themeColor="text2"/>
          <w:sz w:val="24"/>
          <w:szCs w:val="24"/>
          <w:lang w:val="uk-UA"/>
        </w:rPr>
      </w:pPr>
      <w:r w:rsidRPr="00A91190">
        <w:rPr>
          <w:rFonts w:ascii="Times New Roman" w:hAnsi="Times New Roman"/>
          <w:color w:val="1F497D" w:themeColor="text2"/>
          <w:sz w:val="24"/>
          <w:szCs w:val="24"/>
        </w:rPr>
        <w:t>Ukraińska literatura współczesna w kontekście dyskusji o tożsamości.</w:t>
      </w:r>
    </w:p>
    <w:p w:rsidR="00692738" w:rsidRPr="00A91190" w:rsidRDefault="00692738" w:rsidP="00692738">
      <w:pPr>
        <w:pStyle w:val="Akapitzlist"/>
        <w:spacing w:after="0"/>
        <w:ind w:left="0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692738" w:rsidRPr="00A91190" w:rsidRDefault="00692738" w:rsidP="00692738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A91190">
        <w:rPr>
          <w:rFonts w:ascii="Times New Roman" w:hAnsi="Times New Roman"/>
          <w:b/>
          <w:color w:val="1F497D" w:themeColor="text2"/>
          <w:sz w:val="24"/>
          <w:szCs w:val="24"/>
        </w:rPr>
        <w:t>II. Kultura Ukrainy:</w:t>
      </w:r>
    </w:p>
    <w:p w:rsidR="00692738" w:rsidRPr="00A91190" w:rsidRDefault="00692738" w:rsidP="00692738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692738" w:rsidRPr="00A91190" w:rsidRDefault="00692738" w:rsidP="00692738">
      <w:pPr>
        <w:spacing w:after="0"/>
        <w:ind w:left="284" w:hanging="284"/>
        <w:rPr>
          <w:rFonts w:ascii="Times New Roman" w:hAnsi="Times New Roman"/>
          <w:color w:val="1F497D" w:themeColor="text2"/>
          <w:sz w:val="24"/>
          <w:szCs w:val="24"/>
        </w:rPr>
      </w:pPr>
      <w:r w:rsidRPr="00A91190">
        <w:rPr>
          <w:rFonts w:ascii="Times New Roman" w:hAnsi="Times New Roman"/>
          <w:color w:val="1F497D" w:themeColor="text2"/>
          <w:sz w:val="24"/>
          <w:szCs w:val="24"/>
        </w:rPr>
        <w:t>15. Elementy kultury ludowej: rzemiosło artystyczne, centra przemysłów ludowych (wyszywka, tkactwo, ceramika, petrykiwskie ornamenty), kod symboliczny oraz wybitni malarze ludowi oraz malarze-prymitywiści (K. Biłokur, M. Pryjmaczenko, E. Drowniak – Nikifor).</w:t>
      </w:r>
    </w:p>
    <w:p w:rsidR="00692738" w:rsidRPr="00A91190" w:rsidRDefault="00692738" w:rsidP="00692738">
      <w:pPr>
        <w:spacing w:after="0"/>
        <w:ind w:left="284" w:hanging="284"/>
        <w:rPr>
          <w:rFonts w:ascii="Times New Roman" w:hAnsi="Times New Roman"/>
          <w:color w:val="1F497D" w:themeColor="text2"/>
          <w:sz w:val="24"/>
          <w:szCs w:val="24"/>
          <w:lang w:val="uk-UA"/>
        </w:rPr>
      </w:pPr>
      <w:r w:rsidRPr="00A91190">
        <w:rPr>
          <w:rFonts w:ascii="Times New Roman" w:hAnsi="Times New Roman"/>
          <w:color w:val="1F497D" w:themeColor="text2"/>
          <w:sz w:val="24"/>
          <w:szCs w:val="24"/>
        </w:rPr>
        <w:t>16. Architektura sakralna (okres staroruski, renesans, barok, rokoko), najważniejsze świątynie Kijowa oraz innych wybranych miast; typy drewnianych cerkwi w różnych regionach Ukrainy, ikona, ikonostas, freski, mozaiki i malowidła XI-XIII w.</w:t>
      </w:r>
    </w:p>
    <w:p w:rsidR="00692738" w:rsidRPr="00A91190" w:rsidRDefault="00692738" w:rsidP="00692738">
      <w:pPr>
        <w:spacing w:after="0"/>
        <w:ind w:left="284" w:hanging="284"/>
        <w:rPr>
          <w:rFonts w:ascii="Times New Roman" w:hAnsi="Times New Roman"/>
          <w:color w:val="1F497D" w:themeColor="text2"/>
          <w:sz w:val="24"/>
          <w:szCs w:val="24"/>
        </w:rPr>
      </w:pPr>
      <w:r w:rsidRPr="00A91190">
        <w:rPr>
          <w:rFonts w:ascii="Times New Roman" w:hAnsi="Times New Roman"/>
          <w:color w:val="1F497D" w:themeColor="text2"/>
          <w:sz w:val="24"/>
          <w:szCs w:val="24"/>
        </w:rPr>
        <w:t>17. Muzyka cerkiewna złotego wieku (M. Berezowski, D. Bortniański, A. Wedel), muzyka ukraińska XIX-XX w. (opery S. Hułaka-Artemowskiego, szkoła przemyska – M. Werbycki, powstanie nurtu narodowego - M. Łysenko, M. Leontowycz, wybrani kompozytorzy XX w. (J. Stepowy, K. Stecenko, L. Rewucki, W. Barwiński, S. Ludkewycz, B. Latoszyński, M. Skoryk, W. Iwasiuk).</w:t>
      </w:r>
    </w:p>
    <w:p w:rsidR="00692738" w:rsidRPr="00A91190" w:rsidRDefault="00692738" w:rsidP="00692738">
      <w:pPr>
        <w:spacing w:after="0"/>
        <w:ind w:left="284" w:hanging="284"/>
        <w:rPr>
          <w:rFonts w:ascii="Times New Roman" w:hAnsi="Times New Roman"/>
          <w:color w:val="1F497D" w:themeColor="text2"/>
          <w:sz w:val="24"/>
          <w:szCs w:val="24"/>
          <w:lang w:val="uk-UA"/>
        </w:rPr>
      </w:pPr>
      <w:r w:rsidRPr="00A91190">
        <w:rPr>
          <w:rFonts w:ascii="Times New Roman" w:hAnsi="Times New Roman"/>
          <w:color w:val="1F497D" w:themeColor="text2"/>
          <w:sz w:val="24"/>
          <w:szCs w:val="24"/>
        </w:rPr>
        <w:t>18. Malarze ukraińscy XVIII-XIX w.: portretyści (W. Borowykowski, D. Lewycki), T. Szewczenko, M. Pymonenko, O. Muraszko, S. Wasylkiwski, W. Orłowski, I. Trusz, rzeźbiarze – I. Martos, L. Pozen, P. Wijtowycz.</w:t>
      </w:r>
    </w:p>
    <w:p w:rsidR="00692738" w:rsidRPr="00A91190" w:rsidRDefault="00692738" w:rsidP="00692738">
      <w:pPr>
        <w:spacing w:after="0"/>
        <w:ind w:left="284" w:hanging="284"/>
        <w:rPr>
          <w:rFonts w:ascii="Times New Roman" w:hAnsi="Times New Roman"/>
          <w:color w:val="1F497D" w:themeColor="text2"/>
          <w:sz w:val="24"/>
          <w:szCs w:val="24"/>
        </w:rPr>
      </w:pPr>
      <w:r w:rsidRPr="00A91190">
        <w:rPr>
          <w:rFonts w:ascii="Times New Roman" w:hAnsi="Times New Roman"/>
          <w:color w:val="1F497D" w:themeColor="text2"/>
          <w:sz w:val="24"/>
          <w:szCs w:val="24"/>
        </w:rPr>
        <w:t>19. Awangarda początku XX w.: Bojczukiści, O. Ekster, H. Narbut, A. Petrycki, F. i W. Kryczewscy.</w:t>
      </w:r>
    </w:p>
    <w:p w:rsidR="00692738" w:rsidRPr="00A91190" w:rsidRDefault="00692738" w:rsidP="00692738">
      <w:pPr>
        <w:spacing w:after="0"/>
        <w:ind w:left="284" w:hanging="284"/>
        <w:rPr>
          <w:rFonts w:ascii="Times New Roman" w:hAnsi="Times New Roman"/>
          <w:color w:val="1F497D" w:themeColor="text2"/>
          <w:sz w:val="24"/>
          <w:szCs w:val="24"/>
          <w:lang w:val="uk-UA"/>
        </w:rPr>
      </w:pPr>
      <w:r w:rsidRPr="00A91190">
        <w:rPr>
          <w:rFonts w:ascii="Times New Roman" w:hAnsi="Times New Roman"/>
          <w:color w:val="1F497D" w:themeColor="text2"/>
          <w:sz w:val="24"/>
          <w:szCs w:val="24"/>
        </w:rPr>
        <w:t>20. Wybrane aspekty kultura współczesnej Ukrainy (np. muzyka, malarstwo, kino, architektura, zabytki).</w:t>
      </w:r>
    </w:p>
    <w:p w:rsidR="00692738" w:rsidRPr="00A91190" w:rsidRDefault="00692738" w:rsidP="00692738">
      <w:pPr>
        <w:pStyle w:val="Akapitzlist"/>
        <w:spacing w:after="0"/>
        <w:ind w:left="0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692738" w:rsidRPr="00A91190" w:rsidRDefault="00692738" w:rsidP="00692738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A91190">
        <w:rPr>
          <w:rFonts w:ascii="Times New Roman" w:hAnsi="Times New Roman"/>
          <w:b/>
          <w:color w:val="1F497D" w:themeColor="text2"/>
          <w:sz w:val="24"/>
          <w:szCs w:val="24"/>
        </w:rPr>
        <w:t>Bibliografia:</w:t>
      </w:r>
    </w:p>
    <w:p w:rsidR="00692738" w:rsidRPr="00A91190" w:rsidRDefault="00692738" w:rsidP="00692738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692738" w:rsidRPr="00A91190" w:rsidRDefault="00692738" w:rsidP="0069273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1F497D" w:themeColor="text2"/>
          <w:sz w:val="24"/>
          <w:szCs w:val="24"/>
          <w:lang w:val="uk-UA"/>
        </w:rPr>
      </w:pPr>
      <w:r w:rsidRPr="00A91190">
        <w:rPr>
          <w:rFonts w:ascii="Times New Roman" w:hAnsi="Times New Roman"/>
          <w:color w:val="1F497D" w:themeColor="text2"/>
          <w:sz w:val="24"/>
          <w:szCs w:val="24"/>
          <w:lang w:val="uk-UA"/>
        </w:rPr>
        <w:t xml:space="preserve">O. Hnatiuk, </w:t>
      </w:r>
      <w:r w:rsidRPr="00A91190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>Pożegnanie z imperium: ukraińskie dyskusje o tożsamości</w:t>
      </w:r>
      <w:r w:rsidRPr="00A91190">
        <w:rPr>
          <w:rFonts w:ascii="Times New Roman" w:hAnsi="Times New Roman"/>
          <w:color w:val="1F497D" w:themeColor="text2"/>
          <w:sz w:val="24"/>
          <w:szCs w:val="24"/>
          <w:lang w:val="uk-UA"/>
        </w:rPr>
        <w:t>, Lublin 2003.</w:t>
      </w:r>
    </w:p>
    <w:p w:rsidR="00692738" w:rsidRPr="00A91190" w:rsidRDefault="00692738" w:rsidP="0069273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1F497D" w:themeColor="text2"/>
          <w:sz w:val="24"/>
          <w:szCs w:val="24"/>
          <w:lang w:val="uk-UA"/>
        </w:rPr>
      </w:pPr>
      <w:r w:rsidRPr="00A91190">
        <w:rPr>
          <w:rFonts w:ascii="Times New Roman" w:hAnsi="Times New Roman"/>
          <w:color w:val="1F497D" w:themeColor="text2"/>
          <w:sz w:val="24"/>
          <w:szCs w:val="24"/>
          <w:lang w:val="uk-UA"/>
        </w:rPr>
        <w:t xml:space="preserve">J. Izdryk, </w:t>
      </w:r>
      <w:r w:rsidRPr="00A91190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>Stanisławów – tęsknota za tym, co nieprawdziwe</w:t>
      </w:r>
      <w:r w:rsidRPr="00A91190">
        <w:rPr>
          <w:rFonts w:ascii="Times New Roman" w:hAnsi="Times New Roman"/>
          <w:color w:val="1F497D" w:themeColor="text2"/>
          <w:sz w:val="24"/>
          <w:szCs w:val="24"/>
          <w:lang w:val="uk-UA"/>
        </w:rPr>
        <w:t>, „Literatura na Świecie” 10/1995.</w:t>
      </w:r>
    </w:p>
    <w:p w:rsidR="00692738" w:rsidRPr="00A91190" w:rsidRDefault="00692738" w:rsidP="0069273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A91190">
        <w:rPr>
          <w:rFonts w:ascii="Times New Roman" w:hAnsi="Times New Roman"/>
          <w:color w:val="1F497D" w:themeColor="text2"/>
          <w:sz w:val="24"/>
          <w:szCs w:val="24"/>
          <w:lang w:val="uk-UA"/>
        </w:rPr>
        <w:t xml:space="preserve">M. Павлишин, </w:t>
      </w:r>
      <w:r w:rsidRPr="00A91190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>Що перетворюється у „Рекреаціях” Ю. Андруховича</w:t>
      </w:r>
      <w:r w:rsidRPr="00A91190">
        <w:rPr>
          <w:rFonts w:ascii="Times New Roman" w:hAnsi="Times New Roman"/>
          <w:color w:val="1F497D" w:themeColor="text2"/>
          <w:sz w:val="24"/>
          <w:szCs w:val="24"/>
          <w:lang w:val="uk-UA"/>
        </w:rPr>
        <w:t xml:space="preserve">, [w:] tegoż, </w:t>
      </w:r>
      <w:r w:rsidRPr="00A91190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>Канон та іконостас</w:t>
      </w:r>
      <w:r w:rsidRPr="00A91190">
        <w:rPr>
          <w:rFonts w:ascii="Times New Roman" w:hAnsi="Times New Roman"/>
          <w:color w:val="1F497D" w:themeColor="text2"/>
          <w:sz w:val="24"/>
          <w:szCs w:val="24"/>
          <w:lang w:val="uk-UA"/>
        </w:rPr>
        <w:t>, Київ 1997</w:t>
      </w:r>
      <w:r w:rsidRPr="00A91190">
        <w:rPr>
          <w:rFonts w:ascii="Times New Roman" w:hAnsi="Times New Roman"/>
          <w:color w:val="1F497D" w:themeColor="text2"/>
          <w:sz w:val="24"/>
          <w:szCs w:val="24"/>
        </w:rPr>
        <w:t>.</w:t>
      </w:r>
    </w:p>
    <w:p w:rsidR="00692738" w:rsidRPr="00A91190" w:rsidRDefault="00692738" w:rsidP="0069273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1F497D" w:themeColor="text2"/>
          <w:sz w:val="24"/>
          <w:szCs w:val="24"/>
          <w:lang w:val="uk-UA"/>
        </w:rPr>
      </w:pPr>
      <w:r w:rsidRPr="00A91190">
        <w:rPr>
          <w:rFonts w:ascii="Times New Roman" w:hAnsi="Times New Roman"/>
          <w:color w:val="1F497D" w:themeColor="text2"/>
          <w:sz w:val="24"/>
          <w:szCs w:val="24"/>
          <w:lang w:val="uk-UA"/>
        </w:rPr>
        <w:t xml:space="preserve">В. Єшкілєв, Ю. Андрухович, </w:t>
      </w:r>
      <w:r w:rsidRPr="00A91190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>Мала українська енциклопедія актуальної літератури</w:t>
      </w:r>
      <w:r w:rsidRPr="00A91190">
        <w:rPr>
          <w:rFonts w:ascii="Times New Roman" w:hAnsi="Times New Roman"/>
          <w:color w:val="1F497D" w:themeColor="text2"/>
          <w:sz w:val="24"/>
          <w:szCs w:val="24"/>
          <w:lang w:val="uk-UA"/>
        </w:rPr>
        <w:t>. „Плерома”, Івано-Франківськ 1998. http://www.ji.lviv.ua/ji-library/pleroma/pleroma.htm</w:t>
      </w:r>
    </w:p>
    <w:p w:rsidR="00692738" w:rsidRPr="00A91190" w:rsidRDefault="00692738" w:rsidP="0069273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1F497D" w:themeColor="text2"/>
          <w:sz w:val="24"/>
          <w:szCs w:val="24"/>
          <w:lang w:val="uk-UA"/>
        </w:rPr>
      </w:pPr>
      <w:r w:rsidRPr="00A91190">
        <w:rPr>
          <w:rFonts w:ascii="Times New Roman" w:hAnsi="Times New Roman"/>
          <w:color w:val="1F497D" w:themeColor="text2"/>
          <w:sz w:val="24"/>
          <w:szCs w:val="24"/>
          <w:lang w:val="uk-UA"/>
        </w:rPr>
        <w:t xml:space="preserve">В. Габора, </w:t>
      </w:r>
      <w:r w:rsidRPr="00A91190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>Приватна колекція: Вибрана українська проза та есеїстика кінця ХХ ст.</w:t>
      </w:r>
      <w:r w:rsidRPr="00A91190">
        <w:rPr>
          <w:rFonts w:ascii="Times New Roman" w:hAnsi="Times New Roman"/>
          <w:color w:val="1F497D" w:themeColor="text2"/>
          <w:sz w:val="24"/>
          <w:szCs w:val="24"/>
          <w:lang w:val="uk-UA"/>
        </w:rPr>
        <w:t>, Львів 2002.</w:t>
      </w:r>
    </w:p>
    <w:p w:rsidR="00692738" w:rsidRPr="00A91190" w:rsidRDefault="00692738" w:rsidP="0069273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1F497D" w:themeColor="text2"/>
          <w:sz w:val="24"/>
          <w:szCs w:val="24"/>
          <w:lang w:val="uk-UA"/>
        </w:rPr>
      </w:pPr>
      <w:r w:rsidRPr="00A91190">
        <w:rPr>
          <w:rFonts w:ascii="Times New Roman" w:hAnsi="Times New Roman"/>
          <w:color w:val="1F497D" w:themeColor="text2"/>
          <w:sz w:val="24"/>
          <w:szCs w:val="24"/>
          <w:lang w:val="uk-UA"/>
        </w:rPr>
        <w:t xml:space="preserve">M. Riabczuk, </w:t>
      </w:r>
      <w:r w:rsidRPr="00A91190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>Od Małorosji do Ukrainy</w:t>
      </w:r>
      <w:r w:rsidRPr="00A91190">
        <w:rPr>
          <w:rFonts w:ascii="Times New Roman" w:hAnsi="Times New Roman"/>
          <w:color w:val="1F497D" w:themeColor="text2"/>
          <w:sz w:val="24"/>
          <w:szCs w:val="24"/>
          <w:lang w:val="uk-UA"/>
        </w:rPr>
        <w:t>, przeł. O. Hnatiuk, K. Kotyńska, Kraków 2003.</w:t>
      </w:r>
    </w:p>
    <w:p w:rsidR="00692738" w:rsidRPr="00A91190" w:rsidRDefault="00692738" w:rsidP="0069273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1F497D" w:themeColor="text2"/>
          <w:sz w:val="24"/>
          <w:szCs w:val="24"/>
          <w:lang w:val="uk-UA"/>
        </w:rPr>
      </w:pPr>
      <w:r w:rsidRPr="00A91190">
        <w:rPr>
          <w:rFonts w:ascii="Times New Roman" w:hAnsi="Times New Roman"/>
          <w:color w:val="1F497D" w:themeColor="text2"/>
          <w:sz w:val="24"/>
          <w:szCs w:val="24"/>
          <w:lang w:val="uk-UA"/>
        </w:rPr>
        <w:t xml:space="preserve">Б. Харчук, </w:t>
      </w:r>
      <w:r w:rsidRPr="00A91190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>Сучасна українська проза. Постмодерний період</w:t>
      </w:r>
      <w:r w:rsidRPr="00A91190">
        <w:rPr>
          <w:rFonts w:ascii="Times New Roman" w:hAnsi="Times New Roman"/>
          <w:color w:val="1F497D" w:themeColor="text2"/>
          <w:sz w:val="24"/>
          <w:szCs w:val="24"/>
          <w:lang w:val="uk-UA"/>
        </w:rPr>
        <w:t>, Київ 2008.</w:t>
      </w:r>
    </w:p>
    <w:p w:rsidR="00692738" w:rsidRPr="00A91190" w:rsidRDefault="00692738" w:rsidP="0069273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1F497D" w:themeColor="text2"/>
          <w:sz w:val="24"/>
          <w:szCs w:val="24"/>
          <w:lang w:val="uk-UA"/>
        </w:rPr>
      </w:pPr>
      <w:r w:rsidRPr="00A91190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>Sny o Europie</w:t>
      </w:r>
      <w:r w:rsidRPr="00A91190">
        <w:rPr>
          <w:rFonts w:ascii="Times New Roman" w:hAnsi="Times New Roman"/>
          <w:color w:val="1F497D" w:themeColor="text2"/>
          <w:sz w:val="24"/>
          <w:szCs w:val="24"/>
        </w:rPr>
        <w:t xml:space="preserve">, pod red. </w:t>
      </w:r>
      <w:r w:rsidRPr="00A91190">
        <w:rPr>
          <w:rFonts w:ascii="Times New Roman" w:hAnsi="Times New Roman"/>
          <w:color w:val="1F497D" w:themeColor="text2"/>
          <w:sz w:val="24"/>
          <w:szCs w:val="24"/>
          <w:lang w:val="uk-UA"/>
        </w:rPr>
        <w:t>O. Hnatiuk, Kraków 2005.</w:t>
      </w:r>
    </w:p>
    <w:p w:rsidR="00692738" w:rsidRPr="00A91190" w:rsidRDefault="00692738" w:rsidP="0069273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1F497D" w:themeColor="text2"/>
          <w:sz w:val="24"/>
          <w:szCs w:val="24"/>
          <w:lang w:val="uk-UA"/>
        </w:rPr>
      </w:pPr>
      <w:r w:rsidRPr="00A91190">
        <w:rPr>
          <w:rFonts w:ascii="Times New Roman" w:hAnsi="Times New Roman"/>
          <w:color w:val="1F497D" w:themeColor="text2"/>
          <w:sz w:val="24"/>
          <w:szCs w:val="24"/>
          <w:lang w:val="uk-UA"/>
        </w:rPr>
        <w:lastRenderedPageBreak/>
        <w:t>В</w:t>
      </w:r>
      <w:r w:rsidRPr="00A91190">
        <w:rPr>
          <w:rFonts w:ascii="Times New Roman" w:hAnsi="Times New Roman"/>
          <w:color w:val="1F497D" w:themeColor="text2"/>
          <w:sz w:val="24"/>
          <w:szCs w:val="24"/>
        </w:rPr>
        <w:t>.</w:t>
      </w:r>
      <w:r w:rsidRPr="00A91190">
        <w:rPr>
          <w:rFonts w:ascii="Times New Roman" w:hAnsi="Times New Roman"/>
          <w:color w:val="1F497D" w:themeColor="text2"/>
          <w:sz w:val="24"/>
          <w:szCs w:val="24"/>
          <w:lang w:val="uk-UA"/>
        </w:rPr>
        <w:t xml:space="preserve"> Агеєва, </w:t>
      </w:r>
      <w:r w:rsidRPr="00A91190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 xml:space="preserve">Поетика парадокса. Інтелектуальна проза Віктора Петрова-Домонтовича, </w:t>
      </w:r>
      <w:r w:rsidRPr="00A91190">
        <w:rPr>
          <w:rFonts w:ascii="Times New Roman" w:hAnsi="Times New Roman"/>
          <w:color w:val="1F497D" w:themeColor="text2"/>
          <w:sz w:val="24"/>
          <w:szCs w:val="24"/>
          <w:lang w:val="uk-UA"/>
        </w:rPr>
        <w:t>Київ 2006.</w:t>
      </w:r>
    </w:p>
    <w:p w:rsidR="00692738" w:rsidRPr="00A91190" w:rsidRDefault="00692738" w:rsidP="0069273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1F497D" w:themeColor="text2"/>
          <w:sz w:val="24"/>
          <w:szCs w:val="24"/>
          <w:lang w:val="uk-UA"/>
        </w:rPr>
      </w:pPr>
      <w:r w:rsidRPr="00A91190">
        <w:rPr>
          <w:rFonts w:ascii="Times New Roman" w:hAnsi="Times New Roman"/>
          <w:color w:val="1F497D" w:themeColor="text2"/>
          <w:sz w:val="24"/>
          <w:szCs w:val="24"/>
          <w:lang w:val="uk-UA"/>
        </w:rPr>
        <w:t>В</w:t>
      </w:r>
      <w:r w:rsidRPr="00A91190">
        <w:rPr>
          <w:rFonts w:ascii="Times New Roman" w:hAnsi="Times New Roman"/>
          <w:color w:val="1F497D" w:themeColor="text2"/>
          <w:sz w:val="24"/>
          <w:szCs w:val="24"/>
          <w:lang w:val="ru-RU"/>
        </w:rPr>
        <w:t>.</w:t>
      </w:r>
      <w:r w:rsidRPr="00A91190">
        <w:rPr>
          <w:rFonts w:ascii="Times New Roman" w:hAnsi="Times New Roman"/>
          <w:color w:val="1F497D" w:themeColor="text2"/>
          <w:sz w:val="24"/>
          <w:szCs w:val="24"/>
          <w:lang w:val="uk-UA"/>
        </w:rPr>
        <w:t xml:space="preserve"> Агеєва, </w:t>
      </w:r>
      <w:r w:rsidRPr="00A91190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>Проза про життя інших. Юрій Косач: тексти, інтерпретації, коментарі</w:t>
      </w:r>
      <w:r w:rsidRPr="00A91190">
        <w:rPr>
          <w:rFonts w:ascii="Times New Roman" w:hAnsi="Times New Roman"/>
          <w:color w:val="1F497D" w:themeColor="text2"/>
          <w:sz w:val="24"/>
          <w:szCs w:val="24"/>
          <w:lang w:val="uk-UA"/>
        </w:rPr>
        <w:t>, Київ</w:t>
      </w:r>
      <w:r w:rsidRPr="00A91190">
        <w:rPr>
          <w:rFonts w:ascii="Times New Roman" w:hAnsi="Times New Roman"/>
          <w:color w:val="1F497D" w:themeColor="text2"/>
          <w:sz w:val="24"/>
          <w:szCs w:val="24"/>
          <w:lang w:val="ru-RU"/>
        </w:rPr>
        <w:t xml:space="preserve">, </w:t>
      </w:r>
      <w:r w:rsidRPr="00A91190">
        <w:rPr>
          <w:rFonts w:ascii="Times New Roman" w:hAnsi="Times New Roman"/>
          <w:color w:val="1F497D" w:themeColor="text2"/>
          <w:sz w:val="24"/>
          <w:szCs w:val="24"/>
          <w:lang w:val="uk-UA"/>
        </w:rPr>
        <w:t>2003.</w:t>
      </w:r>
    </w:p>
    <w:p w:rsidR="00692738" w:rsidRPr="00A91190" w:rsidRDefault="00692738" w:rsidP="0069273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1F497D" w:themeColor="text2"/>
          <w:sz w:val="24"/>
          <w:szCs w:val="24"/>
          <w:lang w:val="uk-UA"/>
        </w:rPr>
      </w:pPr>
      <w:r w:rsidRPr="00A91190">
        <w:rPr>
          <w:rFonts w:ascii="Times New Roman" w:hAnsi="Times New Roman"/>
          <w:color w:val="1F497D" w:themeColor="text2"/>
          <w:sz w:val="24"/>
          <w:szCs w:val="24"/>
          <w:lang w:val="uk-UA"/>
        </w:rPr>
        <w:t>А</w:t>
      </w:r>
      <w:r w:rsidRPr="00A91190">
        <w:rPr>
          <w:rFonts w:ascii="Times New Roman" w:hAnsi="Times New Roman"/>
          <w:color w:val="1F497D" w:themeColor="text2"/>
          <w:sz w:val="24"/>
          <w:szCs w:val="24"/>
          <w:lang w:val="ru-RU"/>
        </w:rPr>
        <w:t>.</w:t>
      </w:r>
      <w:r w:rsidRPr="00A91190">
        <w:rPr>
          <w:rFonts w:ascii="Times New Roman" w:hAnsi="Times New Roman"/>
          <w:color w:val="1F497D" w:themeColor="text2"/>
          <w:sz w:val="24"/>
          <w:szCs w:val="24"/>
          <w:lang w:val="uk-UA"/>
        </w:rPr>
        <w:t xml:space="preserve"> Біла, </w:t>
      </w:r>
      <w:r w:rsidRPr="00A91190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>Сюрреалізм</w:t>
      </w:r>
      <w:r w:rsidRPr="00A91190">
        <w:rPr>
          <w:rFonts w:ascii="Times New Roman" w:hAnsi="Times New Roman"/>
          <w:color w:val="1F497D" w:themeColor="text2"/>
          <w:sz w:val="24"/>
          <w:szCs w:val="24"/>
          <w:lang w:val="uk-UA"/>
        </w:rPr>
        <w:t>, Київ 2010.</w:t>
      </w:r>
    </w:p>
    <w:p w:rsidR="00692738" w:rsidRPr="00A91190" w:rsidRDefault="00692738" w:rsidP="0069273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1F497D" w:themeColor="text2"/>
          <w:sz w:val="24"/>
          <w:szCs w:val="24"/>
          <w:lang w:val="uk-UA"/>
        </w:rPr>
      </w:pPr>
      <w:r w:rsidRPr="00A91190">
        <w:rPr>
          <w:rFonts w:ascii="Times New Roman" w:hAnsi="Times New Roman"/>
          <w:color w:val="1F497D" w:themeColor="text2"/>
          <w:sz w:val="24"/>
          <w:szCs w:val="24"/>
          <w:lang w:val="uk-UA"/>
        </w:rPr>
        <w:t>Т</w:t>
      </w:r>
      <w:r w:rsidRPr="00A91190">
        <w:rPr>
          <w:rFonts w:ascii="Times New Roman" w:hAnsi="Times New Roman"/>
          <w:color w:val="1F497D" w:themeColor="text2"/>
          <w:sz w:val="24"/>
          <w:szCs w:val="24"/>
          <w:lang w:val="ru-RU"/>
        </w:rPr>
        <w:t>.</w:t>
      </w:r>
      <w:r w:rsidRPr="00A91190">
        <w:rPr>
          <w:rFonts w:ascii="Times New Roman" w:hAnsi="Times New Roman"/>
          <w:color w:val="1F497D" w:themeColor="text2"/>
          <w:sz w:val="24"/>
          <w:szCs w:val="24"/>
          <w:lang w:val="uk-UA"/>
        </w:rPr>
        <w:t xml:space="preserve"> Гундорова, </w:t>
      </w:r>
      <w:r w:rsidRPr="00A91190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>Кіч і література</w:t>
      </w:r>
      <w:r w:rsidRPr="00A91190">
        <w:rPr>
          <w:rFonts w:ascii="Times New Roman" w:hAnsi="Times New Roman"/>
          <w:color w:val="1F497D" w:themeColor="text2"/>
          <w:sz w:val="24"/>
          <w:szCs w:val="24"/>
          <w:lang w:val="uk-UA"/>
        </w:rPr>
        <w:t>, Київ 2008.</w:t>
      </w:r>
    </w:p>
    <w:p w:rsidR="00692738" w:rsidRPr="00A91190" w:rsidRDefault="00692738" w:rsidP="0069273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1F497D" w:themeColor="text2"/>
          <w:sz w:val="24"/>
          <w:szCs w:val="24"/>
          <w:lang w:val="uk-UA"/>
        </w:rPr>
      </w:pPr>
      <w:r w:rsidRPr="00A91190">
        <w:rPr>
          <w:rFonts w:ascii="Times New Roman" w:hAnsi="Times New Roman"/>
          <w:color w:val="1F497D" w:themeColor="text2"/>
          <w:sz w:val="24"/>
          <w:szCs w:val="24"/>
          <w:lang w:val="uk-UA"/>
        </w:rPr>
        <w:t>Л</w:t>
      </w:r>
      <w:r w:rsidRPr="00A91190">
        <w:rPr>
          <w:rFonts w:ascii="Times New Roman" w:hAnsi="Times New Roman"/>
          <w:color w:val="1F497D" w:themeColor="text2"/>
          <w:sz w:val="24"/>
          <w:szCs w:val="24"/>
          <w:lang w:val="ru-RU"/>
        </w:rPr>
        <w:t>.</w:t>
      </w:r>
      <w:r w:rsidRPr="00A91190">
        <w:rPr>
          <w:rFonts w:ascii="Times New Roman" w:hAnsi="Times New Roman"/>
          <w:color w:val="1F497D" w:themeColor="text2"/>
          <w:sz w:val="24"/>
          <w:szCs w:val="24"/>
          <w:lang w:val="uk-UA"/>
        </w:rPr>
        <w:t xml:space="preserve"> Онишкевич, </w:t>
      </w:r>
      <w:r w:rsidRPr="00A91190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>Валерій Шевчук: «Птахи з невидимого острова». Шляхи вічного повернення і відвідини пекла</w:t>
      </w:r>
      <w:r w:rsidRPr="00A91190">
        <w:rPr>
          <w:rFonts w:ascii="Times New Roman" w:hAnsi="Times New Roman"/>
          <w:color w:val="1F497D" w:themeColor="text2"/>
          <w:sz w:val="24"/>
          <w:szCs w:val="24"/>
          <w:lang w:val="uk-UA"/>
        </w:rPr>
        <w:t xml:space="preserve">, [w:] eadem, </w:t>
      </w:r>
      <w:r w:rsidRPr="00A91190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>Текст і гра. Модерна українська драма</w:t>
      </w:r>
      <w:r w:rsidRPr="00A91190">
        <w:rPr>
          <w:rFonts w:ascii="Times New Roman" w:hAnsi="Times New Roman"/>
          <w:color w:val="1F497D" w:themeColor="text2"/>
          <w:sz w:val="24"/>
          <w:szCs w:val="24"/>
          <w:lang w:val="uk-UA"/>
        </w:rPr>
        <w:t>, Нью-Йорк, Львів 2009, с. 292-299.</w:t>
      </w:r>
    </w:p>
    <w:p w:rsidR="00692738" w:rsidRPr="00A91190" w:rsidRDefault="00692738" w:rsidP="0069273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1F497D" w:themeColor="text2"/>
          <w:sz w:val="24"/>
          <w:szCs w:val="24"/>
          <w:lang w:val="uk-UA"/>
        </w:rPr>
      </w:pPr>
      <w:r w:rsidRPr="00A91190">
        <w:rPr>
          <w:rFonts w:ascii="Times New Roman" w:hAnsi="Times New Roman"/>
          <w:color w:val="1F497D" w:themeColor="text2"/>
          <w:sz w:val="24"/>
          <w:szCs w:val="24"/>
          <w:lang w:val="uk-UA"/>
        </w:rPr>
        <w:t>В</w:t>
      </w:r>
      <w:r w:rsidRPr="00A91190">
        <w:rPr>
          <w:rFonts w:ascii="Times New Roman" w:hAnsi="Times New Roman"/>
          <w:color w:val="1F497D" w:themeColor="text2"/>
          <w:sz w:val="24"/>
          <w:szCs w:val="24"/>
          <w:lang w:val="ru-RU"/>
        </w:rPr>
        <w:t>.</w:t>
      </w:r>
      <w:r w:rsidRPr="00A91190">
        <w:rPr>
          <w:rFonts w:ascii="Times New Roman" w:hAnsi="Times New Roman"/>
          <w:color w:val="1F497D" w:themeColor="text2"/>
          <w:sz w:val="24"/>
          <w:szCs w:val="24"/>
          <w:lang w:val="uk-UA"/>
        </w:rPr>
        <w:t xml:space="preserve"> Кейс, </w:t>
      </w:r>
      <w:r w:rsidRPr="00A91190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>Дещо про короткі хвости та про інші кавалки. Новелі Юрія Тарнавського в екзистенціяльнім контексті</w:t>
      </w:r>
      <w:r w:rsidRPr="00A91190">
        <w:rPr>
          <w:rFonts w:ascii="Times New Roman" w:hAnsi="Times New Roman"/>
          <w:color w:val="1F497D" w:themeColor="text2"/>
          <w:sz w:val="24"/>
          <w:szCs w:val="24"/>
          <w:lang w:val="uk-UA"/>
        </w:rPr>
        <w:t>, „Кур’єр Кривбасу” 2009, nr 232-233.</w:t>
      </w:r>
    </w:p>
    <w:p w:rsidR="00692738" w:rsidRPr="00A91190" w:rsidRDefault="00692738" w:rsidP="0069273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A91190">
        <w:rPr>
          <w:rFonts w:ascii="Times New Roman" w:hAnsi="Times New Roman"/>
          <w:color w:val="1F497D" w:themeColor="text2"/>
          <w:sz w:val="24"/>
          <w:szCs w:val="24"/>
          <w:lang w:val="uk-UA"/>
        </w:rPr>
        <w:t>О</w:t>
      </w:r>
      <w:r w:rsidRPr="00A91190">
        <w:rPr>
          <w:rFonts w:ascii="Times New Roman" w:hAnsi="Times New Roman"/>
          <w:color w:val="1F497D" w:themeColor="text2"/>
          <w:sz w:val="24"/>
          <w:szCs w:val="24"/>
        </w:rPr>
        <w:t>.</w:t>
      </w:r>
      <w:r w:rsidRPr="00A91190">
        <w:rPr>
          <w:rFonts w:ascii="Times New Roman" w:hAnsi="Times New Roman"/>
          <w:color w:val="1F497D" w:themeColor="text2"/>
          <w:sz w:val="24"/>
          <w:szCs w:val="24"/>
          <w:lang w:val="uk-UA"/>
        </w:rPr>
        <w:t xml:space="preserve"> Обертас, </w:t>
      </w:r>
      <w:r w:rsidRPr="00A91190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>Український самвидав. Монографія</w:t>
      </w:r>
      <w:r w:rsidRPr="00A91190">
        <w:rPr>
          <w:rFonts w:ascii="Times New Roman" w:hAnsi="Times New Roman"/>
          <w:color w:val="1F497D" w:themeColor="text2"/>
          <w:sz w:val="24"/>
          <w:szCs w:val="24"/>
          <w:lang w:val="uk-UA"/>
        </w:rPr>
        <w:t>, Київ 2010.</w:t>
      </w:r>
    </w:p>
    <w:p w:rsidR="00692738" w:rsidRPr="00A91190" w:rsidRDefault="00692738" w:rsidP="0069273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1F497D" w:themeColor="text2"/>
          <w:sz w:val="24"/>
          <w:szCs w:val="24"/>
          <w:lang w:val="uk-UA"/>
        </w:rPr>
      </w:pPr>
      <w:r w:rsidRPr="00A91190">
        <w:rPr>
          <w:rFonts w:ascii="Times New Roman" w:hAnsi="Times New Roman"/>
          <w:color w:val="1F497D" w:themeColor="text2"/>
          <w:sz w:val="24"/>
          <w:szCs w:val="24"/>
          <w:lang w:val="uk-UA"/>
        </w:rPr>
        <w:t>С</w:t>
      </w:r>
      <w:r w:rsidRPr="00A91190">
        <w:rPr>
          <w:rFonts w:ascii="Times New Roman" w:hAnsi="Times New Roman"/>
          <w:color w:val="1F497D" w:themeColor="text2"/>
          <w:sz w:val="24"/>
          <w:szCs w:val="24"/>
          <w:lang w:val="ru-RU"/>
        </w:rPr>
        <w:t>.</w:t>
      </w:r>
      <w:r w:rsidRPr="00A91190">
        <w:rPr>
          <w:rFonts w:ascii="Times New Roman" w:hAnsi="Times New Roman"/>
          <w:color w:val="1F497D" w:themeColor="text2"/>
          <w:sz w:val="24"/>
          <w:szCs w:val="24"/>
          <w:lang w:val="uk-UA"/>
        </w:rPr>
        <w:t xml:space="preserve"> Павличко, </w:t>
      </w:r>
      <w:r w:rsidRPr="00A91190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>Дискурс модернізму в українській літературі</w:t>
      </w:r>
      <w:r w:rsidRPr="00A91190">
        <w:rPr>
          <w:rFonts w:ascii="Times New Roman" w:hAnsi="Times New Roman"/>
          <w:color w:val="1F497D" w:themeColor="text2"/>
          <w:sz w:val="24"/>
          <w:szCs w:val="24"/>
          <w:lang w:val="uk-UA"/>
        </w:rPr>
        <w:t>, Київ 1999.</w:t>
      </w:r>
    </w:p>
    <w:p w:rsidR="00692738" w:rsidRPr="00A91190" w:rsidRDefault="00692738" w:rsidP="0069273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1F497D" w:themeColor="text2"/>
          <w:sz w:val="24"/>
          <w:szCs w:val="24"/>
          <w:lang w:val="uk-UA"/>
        </w:rPr>
      </w:pPr>
      <w:r w:rsidRPr="00A91190">
        <w:rPr>
          <w:rFonts w:ascii="Times New Roman" w:hAnsi="Times New Roman"/>
          <w:color w:val="1F497D" w:themeColor="text2"/>
          <w:sz w:val="24"/>
          <w:szCs w:val="24"/>
          <w:lang w:val="uk-UA"/>
        </w:rPr>
        <w:t>М</w:t>
      </w:r>
      <w:r w:rsidRPr="00A91190">
        <w:rPr>
          <w:rFonts w:ascii="Times New Roman" w:hAnsi="Times New Roman"/>
          <w:color w:val="1F497D" w:themeColor="text2"/>
          <w:sz w:val="24"/>
          <w:szCs w:val="24"/>
          <w:lang w:val="it-IT"/>
        </w:rPr>
        <w:t>.</w:t>
      </w:r>
      <w:r w:rsidRPr="00A91190">
        <w:rPr>
          <w:rFonts w:ascii="Times New Roman" w:hAnsi="Times New Roman"/>
          <w:color w:val="1F497D" w:themeColor="text2"/>
          <w:sz w:val="24"/>
          <w:szCs w:val="24"/>
          <w:lang w:val="uk-UA"/>
        </w:rPr>
        <w:t xml:space="preserve"> Ревакович, </w:t>
      </w:r>
      <w:r w:rsidRPr="00A91190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>Persona non grata. Нариси про Нью- Йорську групу, модернізм та ідентичність</w:t>
      </w:r>
      <w:r w:rsidRPr="00A91190">
        <w:rPr>
          <w:rFonts w:ascii="Times New Roman" w:hAnsi="Times New Roman"/>
          <w:color w:val="1F497D" w:themeColor="text2"/>
          <w:sz w:val="24"/>
          <w:szCs w:val="24"/>
          <w:lang w:val="uk-UA"/>
        </w:rPr>
        <w:t>, Київ 2012.</w:t>
      </w:r>
    </w:p>
    <w:p w:rsidR="00692738" w:rsidRPr="00A91190" w:rsidRDefault="00692738" w:rsidP="0069273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1F497D" w:themeColor="text2"/>
          <w:sz w:val="24"/>
          <w:szCs w:val="24"/>
          <w:lang w:val="uk-UA"/>
        </w:rPr>
      </w:pPr>
      <w:r w:rsidRPr="00A91190">
        <w:rPr>
          <w:rFonts w:ascii="Times New Roman" w:hAnsi="Times New Roman"/>
          <w:color w:val="1F497D" w:themeColor="text2"/>
          <w:sz w:val="24"/>
          <w:szCs w:val="24"/>
          <w:lang w:val="uk-UA"/>
        </w:rPr>
        <w:t xml:space="preserve">Ю. Тарнавський, </w:t>
      </w:r>
      <w:r w:rsidRPr="00A91190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 xml:space="preserve">Нью-йоркська група та київська школа: поезія двох міст, </w:t>
      </w:r>
      <w:r w:rsidRPr="00A91190">
        <w:rPr>
          <w:rFonts w:ascii="Times New Roman" w:hAnsi="Times New Roman"/>
          <w:color w:val="1F497D" w:themeColor="text2"/>
          <w:sz w:val="24"/>
          <w:szCs w:val="24"/>
          <w:lang w:val="uk-UA"/>
        </w:rPr>
        <w:t>[w:] idem</w:t>
      </w:r>
      <w:r w:rsidRPr="00A91190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>, Квіти хворому. Статті, критика, розмови</w:t>
      </w:r>
      <w:r w:rsidRPr="00A91190">
        <w:rPr>
          <w:rFonts w:ascii="Times New Roman" w:hAnsi="Times New Roman"/>
          <w:color w:val="1F497D" w:themeColor="text2"/>
          <w:sz w:val="24"/>
          <w:szCs w:val="24"/>
          <w:lang w:val="uk-UA"/>
        </w:rPr>
        <w:t>, Львів 2012, с. 82- 99.</w:t>
      </w:r>
    </w:p>
    <w:p w:rsidR="00692738" w:rsidRPr="00A91190" w:rsidRDefault="00692738" w:rsidP="0069273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1F497D" w:themeColor="text2"/>
          <w:sz w:val="24"/>
          <w:szCs w:val="24"/>
          <w:lang w:val="uk-UA"/>
        </w:rPr>
      </w:pPr>
      <w:r w:rsidRPr="00A91190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>Bunt pokolenia. Rozomowy z intelektualistami ukraińskimi</w:t>
      </w:r>
      <w:r w:rsidRPr="00A91190">
        <w:rPr>
          <w:rFonts w:ascii="Times New Roman" w:hAnsi="Times New Roman"/>
          <w:color w:val="1F497D" w:themeColor="text2"/>
          <w:sz w:val="24"/>
          <w:szCs w:val="24"/>
          <w:lang w:val="uk-UA"/>
        </w:rPr>
        <w:t>, red. B. Berdychowska, O. Hnatiuk, Lublin 2000.</w:t>
      </w:r>
    </w:p>
    <w:p w:rsidR="00692738" w:rsidRPr="00A91190" w:rsidRDefault="00692738" w:rsidP="0069273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1F497D" w:themeColor="text2"/>
          <w:sz w:val="24"/>
          <w:szCs w:val="24"/>
          <w:lang w:val="uk-UA"/>
        </w:rPr>
      </w:pPr>
      <w:r w:rsidRPr="00A91190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>Poezja Wasyla Stusa</w:t>
      </w:r>
      <w:r w:rsidRPr="00A91190">
        <w:rPr>
          <w:rFonts w:ascii="Times New Roman" w:hAnsi="Times New Roman"/>
          <w:color w:val="1F497D" w:themeColor="text2"/>
          <w:sz w:val="24"/>
          <w:szCs w:val="24"/>
          <w:lang w:val="uk-UA"/>
        </w:rPr>
        <w:t>, pod red. A. Korniejenko, Kraków 1996.</w:t>
      </w:r>
    </w:p>
    <w:p w:rsidR="00692738" w:rsidRPr="00A91190" w:rsidRDefault="00692738" w:rsidP="0069273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A91190">
        <w:rPr>
          <w:rFonts w:ascii="Times New Roman" w:hAnsi="Times New Roman"/>
          <w:color w:val="1F497D" w:themeColor="text2"/>
          <w:sz w:val="24"/>
          <w:szCs w:val="24"/>
          <w:lang w:val="uk-UA"/>
        </w:rPr>
        <w:t>T</w:t>
      </w:r>
      <w:r w:rsidRPr="00A91190">
        <w:rPr>
          <w:rFonts w:ascii="Times New Roman" w:hAnsi="Times New Roman"/>
          <w:color w:val="1F497D" w:themeColor="text2"/>
          <w:sz w:val="24"/>
          <w:szCs w:val="24"/>
        </w:rPr>
        <w:t>.</w:t>
      </w:r>
      <w:r w:rsidRPr="00A91190">
        <w:rPr>
          <w:rFonts w:ascii="Times New Roman" w:hAnsi="Times New Roman"/>
          <w:color w:val="1F497D" w:themeColor="text2"/>
          <w:sz w:val="24"/>
          <w:szCs w:val="24"/>
          <w:lang w:val="uk-UA"/>
        </w:rPr>
        <w:t xml:space="preserve"> Hundorowa, </w:t>
      </w:r>
      <w:r w:rsidRPr="00A91190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>Europejski modernizm czy europejskie modernizmy? (Z perspektywy ukraińskiej)</w:t>
      </w:r>
      <w:r w:rsidRPr="00A91190">
        <w:rPr>
          <w:rFonts w:ascii="Times New Roman" w:hAnsi="Times New Roman"/>
          <w:color w:val="1F497D" w:themeColor="text2"/>
          <w:sz w:val="24"/>
          <w:szCs w:val="24"/>
          <w:lang w:val="uk-UA"/>
        </w:rPr>
        <w:t xml:space="preserve">, tłum. A. Korniejenko, [w:] </w:t>
      </w:r>
      <w:r w:rsidRPr="00A91190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>Odkrywanie modernizmu</w:t>
      </w:r>
      <w:r w:rsidRPr="00A91190">
        <w:rPr>
          <w:rFonts w:ascii="Times New Roman" w:hAnsi="Times New Roman"/>
          <w:color w:val="1F497D" w:themeColor="text2"/>
          <w:sz w:val="24"/>
          <w:szCs w:val="24"/>
          <w:lang w:val="uk-UA"/>
        </w:rPr>
        <w:t>, pod red. R. Nycza, Kraków 2004, s. 521-529.</w:t>
      </w:r>
    </w:p>
    <w:p w:rsidR="00692738" w:rsidRPr="00A91190" w:rsidRDefault="00692738" w:rsidP="00692738">
      <w:pPr>
        <w:spacing w:after="0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692738" w:rsidRPr="00A91190" w:rsidRDefault="00692738" w:rsidP="00692738">
      <w:pPr>
        <w:tabs>
          <w:tab w:val="left" w:pos="360"/>
          <w:tab w:val="num" w:pos="5040"/>
        </w:tabs>
        <w:spacing w:after="0"/>
        <w:rPr>
          <w:color w:val="1F497D" w:themeColor="text2"/>
        </w:rPr>
      </w:pPr>
      <w:r w:rsidRPr="00A91190">
        <w:rPr>
          <w:color w:val="1F497D" w:themeColor="text2"/>
        </w:rPr>
        <w:t xml:space="preserve">   </w:t>
      </w:r>
    </w:p>
    <w:p w:rsidR="00692738" w:rsidRPr="00A91190" w:rsidRDefault="00692738" w:rsidP="00692738">
      <w:pPr>
        <w:spacing w:after="0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692738" w:rsidRPr="00A91190" w:rsidRDefault="00692738" w:rsidP="00692738">
      <w:pPr>
        <w:ind w:left="-567"/>
        <w:rPr>
          <w:color w:val="1F497D" w:themeColor="text2"/>
        </w:rPr>
      </w:pPr>
    </w:p>
    <w:p w:rsidR="00B70527" w:rsidRDefault="00B70527"/>
    <w:sectPr w:rsidR="00B70527" w:rsidSect="00692738">
      <w:footerReference w:type="default" r:id="rId7"/>
      <w:pgSz w:w="11907" w:h="16839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6F7" w:rsidRDefault="008166F7">
      <w:pPr>
        <w:spacing w:after="0" w:line="240" w:lineRule="auto"/>
      </w:pPr>
      <w:r>
        <w:separator/>
      </w:r>
    </w:p>
  </w:endnote>
  <w:endnote w:type="continuationSeparator" w:id="0">
    <w:p w:rsidR="008166F7" w:rsidRDefault="0081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731938"/>
      <w:docPartObj>
        <w:docPartGallery w:val="Page Numbers (Bottom of Page)"/>
        <w:docPartUnique/>
      </w:docPartObj>
    </w:sdtPr>
    <w:sdtEndPr/>
    <w:sdtContent>
      <w:p w:rsidR="009C07DE" w:rsidRDefault="00692738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BB8">
          <w:rPr>
            <w:noProof/>
          </w:rPr>
          <w:t>1</w:t>
        </w:r>
        <w:r>
          <w:fldChar w:fldCharType="end"/>
        </w:r>
      </w:p>
    </w:sdtContent>
  </w:sdt>
  <w:p w:rsidR="009C07DE" w:rsidRDefault="008166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6F7" w:rsidRDefault="008166F7">
      <w:pPr>
        <w:spacing w:after="0" w:line="240" w:lineRule="auto"/>
      </w:pPr>
      <w:r>
        <w:separator/>
      </w:r>
    </w:p>
  </w:footnote>
  <w:footnote w:type="continuationSeparator" w:id="0">
    <w:p w:rsidR="008166F7" w:rsidRDefault="00816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8CC"/>
    <w:multiLevelType w:val="hybridMultilevel"/>
    <w:tmpl w:val="4F84DCF6"/>
    <w:lvl w:ilvl="0" w:tplc="0415000D">
      <w:start w:val="1"/>
      <w:numFmt w:val="bullet"/>
      <w:lvlText w:val=""/>
      <w:lvlJc w:val="left"/>
      <w:pPr>
        <w:ind w:left="5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58753B62"/>
    <w:multiLevelType w:val="hybridMultilevel"/>
    <w:tmpl w:val="DD2EC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C509C"/>
    <w:multiLevelType w:val="hybridMultilevel"/>
    <w:tmpl w:val="639EFA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38"/>
    <w:rsid w:val="00692738"/>
    <w:rsid w:val="008166F7"/>
    <w:rsid w:val="00B70527"/>
    <w:rsid w:val="00FA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C71DC-266A-48C0-98BE-9B8108CB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73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2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69273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9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73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1430</Words>
  <Characters>8586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Dorota Krakowska-Marszałek</cp:lastModifiedBy>
  <cp:revision>2</cp:revision>
  <cp:lastPrinted>2014-12-03T23:18:00Z</cp:lastPrinted>
  <dcterms:created xsi:type="dcterms:W3CDTF">2015-10-20T07:52:00Z</dcterms:created>
  <dcterms:modified xsi:type="dcterms:W3CDTF">2015-10-20T07:52:00Z</dcterms:modified>
</cp:coreProperties>
</file>